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A6553" w14:textId="2ACC6940" w:rsidR="00163A5C" w:rsidRDefault="00163A5C" w:rsidP="00163A5C">
      <w:pPr>
        <w:keepNext/>
        <w:keepLines/>
        <w:contextualSpacing/>
        <w:jc w:val="center"/>
        <w:outlineLvl w:val="0"/>
        <w:rPr>
          <w:rFonts w:eastAsiaTheme="majorEastAsia"/>
          <w:b/>
          <w:color w:val="1F4E79" w:themeColor="accent5" w:themeShade="80"/>
          <w:sz w:val="32"/>
          <w:szCs w:val="32"/>
        </w:rPr>
      </w:pPr>
      <w:bookmarkStart w:id="0" w:name="_Hlk532048979"/>
      <w:r>
        <w:rPr>
          <w:rFonts w:eastAsiaTheme="majorEastAsia"/>
          <w:b/>
          <w:color w:val="1F4E79" w:themeColor="accent5" w:themeShade="80"/>
          <w:sz w:val="32"/>
          <w:szCs w:val="32"/>
        </w:rPr>
        <w:t>1</w:t>
      </w:r>
      <w:r w:rsidR="00F0168F">
        <w:rPr>
          <w:rFonts w:eastAsiaTheme="majorEastAsia"/>
          <w:b/>
          <w:color w:val="1F4E79" w:themeColor="accent5" w:themeShade="80"/>
          <w:sz w:val="32"/>
          <w:szCs w:val="32"/>
        </w:rPr>
        <w:t>3</w:t>
      </w:r>
      <w:r>
        <w:rPr>
          <w:rFonts w:eastAsiaTheme="majorEastAsia"/>
          <w:b/>
          <w:color w:val="1F4E79" w:themeColor="accent5" w:themeShade="80"/>
          <w:sz w:val="32"/>
          <w:szCs w:val="32"/>
          <w:vertAlign w:val="superscript"/>
        </w:rPr>
        <w:t>TH</w:t>
      </w:r>
      <w:r>
        <w:rPr>
          <w:rFonts w:eastAsiaTheme="majorEastAsia"/>
          <w:b/>
          <w:color w:val="1F4E79" w:themeColor="accent5" w:themeShade="80"/>
          <w:sz w:val="32"/>
          <w:szCs w:val="32"/>
        </w:rPr>
        <w:t xml:space="preserve"> MEETING OF THE SPRFMO COMMISSION</w:t>
      </w:r>
    </w:p>
    <w:p w14:paraId="227894CC" w14:textId="4AD932C5" w:rsidR="00163A5C" w:rsidRDefault="008603BD" w:rsidP="00163A5C">
      <w:pPr>
        <w:pStyle w:val="Heading1"/>
        <w:ind w:left="0" w:right="0"/>
        <w:contextualSpacing/>
        <w:rPr>
          <w:rFonts w:eastAsia="Calibri"/>
          <w:b w:val="0"/>
          <w:bCs/>
          <w:i/>
          <w:color w:val="1F3864"/>
          <w:sz w:val="24"/>
        </w:rPr>
      </w:pPr>
      <w:r w:rsidRPr="008603BD">
        <w:rPr>
          <w:rFonts w:eastAsia="Calibri"/>
          <w:b w:val="0"/>
          <w:bCs/>
          <w:i/>
          <w:color w:val="1F3864"/>
          <w:sz w:val="24"/>
        </w:rPr>
        <w:t>17-21 February 2025, Santiago, Chile</w:t>
      </w:r>
    </w:p>
    <w:p w14:paraId="13C45916" w14:textId="77777777" w:rsidR="00044623" w:rsidRPr="00044623" w:rsidRDefault="00044623" w:rsidP="00044623"/>
    <w:p w14:paraId="06F11414" w14:textId="4DB19C7D" w:rsidR="00163A5C" w:rsidRDefault="00163A5C" w:rsidP="00163A5C">
      <w:pPr>
        <w:pStyle w:val="Heading1"/>
        <w:ind w:left="0" w:right="0"/>
        <w:contextualSpacing/>
        <w:rPr>
          <w:sz w:val="28"/>
        </w:rPr>
      </w:pPr>
      <w:r>
        <w:rPr>
          <w:sz w:val="28"/>
        </w:rPr>
        <w:t xml:space="preserve">COMM </w:t>
      </w:r>
      <w:r w:rsidR="008603BD">
        <w:rPr>
          <w:sz w:val="28"/>
        </w:rPr>
        <w:t>13</w:t>
      </w:r>
      <w:r>
        <w:rPr>
          <w:sz w:val="28"/>
        </w:rPr>
        <w:t xml:space="preserve"> – Prop </w:t>
      </w:r>
      <w:r w:rsidR="00044623">
        <w:rPr>
          <w:sz w:val="28"/>
        </w:rPr>
        <w:t>07</w:t>
      </w:r>
    </w:p>
    <w:p w14:paraId="699BFF0E" w14:textId="77777777" w:rsidR="00163A5C" w:rsidRPr="000D21CD" w:rsidRDefault="00163A5C" w:rsidP="00163A5C">
      <w:pPr>
        <w:pStyle w:val="Heading1"/>
        <w:ind w:left="0" w:right="0"/>
        <w:contextualSpacing/>
        <w:rPr>
          <w:b w:val="0"/>
          <w:sz w:val="24"/>
          <w:szCs w:val="24"/>
        </w:rPr>
      </w:pPr>
      <w:r>
        <w:rPr>
          <w:rFonts w:eastAsiaTheme="majorEastAsia"/>
          <w:b w:val="0"/>
          <w:i/>
          <w:color w:val="1F4E79" w:themeColor="accent5" w:themeShade="80"/>
          <w:sz w:val="24"/>
          <w:szCs w:val="24"/>
        </w:rPr>
        <w:t>New Zealand</w:t>
      </w:r>
    </w:p>
    <w:p w14:paraId="2094BA58" w14:textId="77777777" w:rsidR="00163A5C" w:rsidRPr="000D21CD" w:rsidRDefault="00163A5C" w:rsidP="00163A5C">
      <w:pPr>
        <w:contextualSpacing/>
        <w:jc w:val="center"/>
        <w:rPr>
          <w:sz w:val="24"/>
        </w:rPr>
      </w:pPr>
    </w:p>
    <w:tbl>
      <w:tblPr>
        <w:tblStyle w:val="TableGrid"/>
        <w:tblW w:w="9639" w:type="dxa"/>
        <w:tblLook w:val="04A0" w:firstRow="1" w:lastRow="0" w:firstColumn="1" w:lastColumn="0" w:noHBand="0" w:noVBand="1"/>
      </w:tblPr>
      <w:tblGrid>
        <w:gridCol w:w="1652"/>
        <w:gridCol w:w="7987"/>
      </w:tblGrid>
      <w:tr w:rsidR="00163A5C" w:rsidRPr="00106306" w14:paraId="036DEDAC" w14:textId="77777777" w:rsidTr="00682FCB">
        <w:tc>
          <w:tcPr>
            <w:tcW w:w="1652" w:type="dxa"/>
            <w:vAlign w:val="center"/>
          </w:tcPr>
          <w:p w14:paraId="04BD77EC" w14:textId="4AEDC394" w:rsidR="00163A5C" w:rsidRPr="00106306" w:rsidRDefault="00044623" w:rsidP="00682FCB">
            <w:pPr>
              <w:tabs>
                <w:tab w:val="left" w:pos="2670"/>
              </w:tabs>
              <w:rPr>
                <w:rFonts w:ascii="Calibri Light" w:hAnsi="Calibri Light" w:cs="Calibri Light"/>
                <w:sz w:val="28"/>
                <w:szCs w:val="28"/>
              </w:rPr>
            </w:pPr>
            <w:sdt>
              <w:sdtPr>
                <w:rPr>
                  <w:rFonts w:ascii="Calibri Light" w:hAnsi="Calibri Light" w:cs="Calibri Light"/>
                  <w:sz w:val="28"/>
                  <w:szCs w:val="28"/>
                </w:rPr>
                <w:id w:val="-903910508"/>
                <w14:checkbox>
                  <w14:checked w14:val="1"/>
                  <w14:checkedState w14:val="2612" w14:font="MS Gothic"/>
                  <w14:uncheckedState w14:val="2610" w14:font="MS Gothic"/>
                </w14:checkbox>
              </w:sdtPr>
              <w:sdtEndPr/>
              <w:sdtContent>
                <w:r w:rsidR="00F0168F">
                  <w:rPr>
                    <w:rFonts w:ascii="MS Gothic" w:eastAsia="MS Gothic" w:hAnsi="MS Gothic" w:cs="Calibri Light" w:hint="eastAsia"/>
                    <w:sz w:val="28"/>
                    <w:szCs w:val="28"/>
                  </w:rPr>
                  <w:t>☒</w:t>
                </w:r>
              </w:sdtContent>
            </w:sdt>
            <w:r w:rsidR="00163A5C" w:rsidRPr="00106306">
              <w:rPr>
                <w:rFonts w:ascii="Calibri Light" w:hAnsi="Calibri Light" w:cs="Calibri Light"/>
                <w:sz w:val="28"/>
                <w:szCs w:val="28"/>
              </w:rPr>
              <w:t xml:space="preserve">   </w:t>
            </w:r>
            <w:r w:rsidR="00163A5C" w:rsidRPr="00106306">
              <w:rPr>
                <w:rFonts w:ascii="Calibri Light" w:hAnsi="Calibri Light" w:cs="Calibri Light"/>
                <w:b/>
                <w:sz w:val="24"/>
                <w:szCs w:val="26"/>
              </w:rPr>
              <w:t>Amend</w:t>
            </w:r>
          </w:p>
          <w:p w14:paraId="73AE43D1" w14:textId="0DBE552F" w:rsidR="00163A5C" w:rsidRPr="00106306" w:rsidRDefault="00044623" w:rsidP="00682FCB">
            <w:pPr>
              <w:tabs>
                <w:tab w:val="left" w:pos="2670"/>
              </w:tabs>
              <w:rPr>
                <w:rFonts w:ascii="Calibri Light" w:hAnsi="Calibri Light" w:cs="Calibri Light"/>
                <w:sz w:val="24"/>
                <w:szCs w:val="24"/>
              </w:rPr>
            </w:pPr>
            <w:sdt>
              <w:sdtPr>
                <w:rPr>
                  <w:rFonts w:ascii="Calibri Light" w:hAnsi="Calibri Light" w:cs="Calibri Light"/>
                  <w:sz w:val="28"/>
                  <w:szCs w:val="28"/>
                </w:rPr>
                <w:id w:val="1485894226"/>
                <w14:checkbox>
                  <w14:checked w14:val="0"/>
                  <w14:checkedState w14:val="2612" w14:font="MS Gothic"/>
                  <w14:uncheckedState w14:val="2610" w14:font="MS Gothic"/>
                </w14:checkbox>
              </w:sdtPr>
              <w:sdtEndPr/>
              <w:sdtContent>
                <w:r w:rsidR="00F0168F">
                  <w:rPr>
                    <w:rFonts w:ascii="MS Gothic" w:eastAsia="MS Gothic" w:hAnsi="MS Gothic" w:cs="Calibri Light" w:hint="eastAsia"/>
                    <w:sz w:val="28"/>
                    <w:szCs w:val="28"/>
                  </w:rPr>
                  <w:t>☐</w:t>
                </w:r>
              </w:sdtContent>
            </w:sdt>
            <w:r w:rsidR="00163A5C" w:rsidRPr="00106306">
              <w:rPr>
                <w:rFonts w:ascii="Calibri Light" w:hAnsi="Calibri Light" w:cs="Calibri Light"/>
                <w:sz w:val="28"/>
                <w:szCs w:val="28"/>
              </w:rPr>
              <w:t xml:space="preserve">  </w:t>
            </w:r>
            <w:r w:rsidR="00163A5C" w:rsidRPr="00106306">
              <w:rPr>
                <w:rFonts w:ascii="Calibri Light" w:hAnsi="Calibri Light" w:cs="Calibri Light"/>
                <w:sz w:val="24"/>
                <w:szCs w:val="28"/>
              </w:rPr>
              <w:t xml:space="preserve"> </w:t>
            </w:r>
            <w:r w:rsidR="00163A5C" w:rsidRPr="00106306">
              <w:rPr>
                <w:rFonts w:ascii="Calibri Light" w:hAnsi="Calibri Light" w:cs="Calibri Light"/>
                <w:b/>
                <w:sz w:val="24"/>
                <w:szCs w:val="26"/>
              </w:rPr>
              <w:t>Create</w:t>
            </w:r>
          </w:p>
        </w:tc>
        <w:tc>
          <w:tcPr>
            <w:tcW w:w="7987" w:type="dxa"/>
            <w:vAlign w:val="center"/>
          </w:tcPr>
          <w:p w14:paraId="7F6C93C5" w14:textId="0D0A2697" w:rsidR="00163A5C" w:rsidRPr="00106306" w:rsidRDefault="00163A5C" w:rsidP="00682FCB">
            <w:pPr>
              <w:pStyle w:val="Heading1"/>
              <w:ind w:left="0" w:right="0"/>
              <w:jc w:val="left"/>
              <w:rPr>
                <w:rFonts w:ascii="Calibri Light" w:hAnsi="Calibri Light" w:cs="Calibri Light"/>
              </w:rPr>
            </w:pPr>
            <w:r w:rsidRPr="00792405">
              <w:rPr>
                <w:rFonts w:ascii="Calibri Light" w:hAnsi="Calibri Light" w:cs="Calibri Light"/>
                <w:szCs w:val="32"/>
              </w:rPr>
              <w:t xml:space="preserve">CMM </w:t>
            </w:r>
            <w:r w:rsidR="00792405" w:rsidRPr="00792405">
              <w:rPr>
                <w:rFonts w:ascii="Calibri Light" w:hAnsi="Calibri Light" w:cs="Calibri Light"/>
                <w:szCs w:val="32"/>
              </w:rPr>
              <w:t>04</w:t>
            </w:r>
            <w:r w:rsidRPr="00792405">
              <w:rPr>
                <w:rFonts w:ascii="Calibri Light" w:hAnsi="Calibri Light" w:cs="Calibri Light"/>
                <w:szCs w:val="32"/>
              </w:rPr>
              <w:t>-</w:t>
            </w:r>
            <w:r w:rsidR="00792405" w:rsidRPr="00792405">
              <w:rPr>
                <w:rFonts w:ascii="Calibri Light" w:hAnsi="Calibri Light" w:cs="Calibri Light"/>
                <w:szCs w:val="32"/>
              </w:rPr>
              <w:t>2020</w:t>
            </w:r>
            <w:r w:rsidRPr="00792405">
              <w:rPr>
                <w:rFonts w:ascii="Calibri Light" w:hAnsi="Calibri Light" w:cs="Calibri Light"/>
                <w:szCs w:val="32"/>
              </w:rPr>
              <w:t xml:space="preserve"> </w:t>
            </w:r>
            <w:r w:rsidR="00792405" w:rsidRPr="00792405">
              <w:rPr>
                <w:rFonts w:ascii="Calibri Light" w:hAnsi="Calibri Light" w:cs="Calibri Light"/>
                <w:szCs w:val="32"/>
              </w:rPr>
              <w:t xml:space="preserve">- </w:t>
            </w:r>
            <w:r w:rsidR="00792405">
              <w:rPr>
                <w:rFonts w:ascii="Calibri Light" w:hAnsi="Calibri Light" w:cs="Calibri Light"/>
              </w:rPr>
              <w:t>IU</w:t>
            </w:r>
            <w:r>
              <w:rPr>
                <w:rFonts w:ascii="Calibri Light" w:hAnsi="Calibri Light" w:cs="Calibri Light"/>
              </w:rPr>
              <w:t>U</w:t>
            </w:r>
            <w:r w:rsidR="00792405">
              <w:rPr>
                <w:rFonts w:ascii="Calibri Light" w:hAnsi="Calibri Light" w:cs="Calibri Light"/>
              </w:rPr>
              <w:t xml:space="preserve"> Vessel</w:t>
            </w:r>
            <w:r>
              <w:rPr>
                <w:rFonts w:ascii="Calibri Light" w:hAnsi="Calibri Light" w:cs="Calibri Light"/>
              </w:rPr>
              <w:t xml:space="preserve"> List</w:t>
            </w:r>
          </w:p>
        </w:tc>
      </w:tr>
    </w:tbl>
    <w:p w14:paraId="2B4391C3" w14:textId="77777777" w:rsidR="00163A5C" w:rsidRPr="00106306" w:rsidRDefault="00163A5C" w:rsidP="00163A5C">
      <w:pPr>
        <w:spacing w:before="0" w:after="0"/>
        <w:ind w:left="284"/>
        <w:rPr>
          <w:rFonts w:ascii="Calibri Light" w:hAnsi="Calibri Light" w:cs="Calibri Light"/>
          <w:sz w:val="16"/>
          <w:szCs w:val="16"/>
        </w:rPr>
      </w:pPr>
    </w:p>
    <w:tbl>
      <w:tblPr>
        <w:tblStyle w:val="TableGrid"/>
        <w:tblW w:w="9639" w:type="dxa"/>
        <w:tblLook w:val="04A0" w:firstRow="1" w:lastRow="0" w:firstColumn="1" w:lastColumn="0" w:noHBand="0" w:noVBand="1"/>
      </w:tblPr>
      <w:tblGrid>
        <w:gridCol w:w="9639"/>
      </w:tblGrid>
      <w:tr w:rsidR="00163A5C" w:rsidRPr="00106306" w14:paraId="4085EFC6" w14:textId="77777777" w:rsidTr="00682FCB">
        <w:tc>
          <w:tcPr>
            <w:tcW w:w="9639" w:type="dxa"/>
            <w:vAlign w:val="center"/>
          </w:tcPr>
          <w:p w14:paraId="5A3BBB1B" w14:textId="2213076F" w:rsidR="00163A5C" w:rsidRPr="00106306" w:rsidRDefault="00163A5C" w:rsidP="00682FCB">
            <w:pPr>
              <w:spacing w:before="0" w:after="0"/>
              <w:rPr>
                <w:rFonts w:ascii="Calibri Light" w:hAnsi="Calibri Light" w:cs="Calibri Light"/>
                <w:sz w:val="26"/>
                <w:szCs w:val="26"/>
              </w:rPr>
            </w:pPr>
            <w:r w:rsidRPr="00106306">
              <w:rPr>
                <w:rFonts w:ascii="Calibri Light" w:hAnsi="Calibri Light" w:cs="Calibri Light"/>
                <w:b/>
                <w:sz w:val="24"/>
                <w:szCs w:val="26"/>
              </w:rPr>
              <w:t>Submitted by:</w:t>
            </w:r>
            <w:r w:rsidRPr="00106306">
              <w:rPr>
                <w:rFonts w:ascii="Calibri Light" w:hAnsi="Calibri Light" w:cs="Calibri Light"/>
                <w:sz w:val="26"/>
                <w:szCs w:val="26"/>
              </w:rPr>
              <w:t xml:space="preserve"> </w:t>
            </w:r>
            <w:r w:rsidR="003A1843">
              <w:rPr>
                <w:rFonts w:ascii="Calibri Light" w:hAnsi="Calibri Light" w:cs="Calibri Light"/>
                <w:szCs w:val="26"/>
              </w:rPr>
              <w:t>New Zealand</w:t>
            </w:r>
          </w:p>
        </w:tc>
      </w:tr>
    </w:tbl>
    <w:p w14:paraId="6D4C4728" w14:textId="77777777" w:rsidR="00163A5C" w:rsidRPr="00106306" w:rsidRDefault="00163A5C" w:rsidP="00163A5C">
      <w:pPr>
        <w:spacing w:before="0" w:after="0"/>
        <w:rPr>
          <w:rFonts w:ascii="Calibri Light" w:hAnsi="Calibri Light" w:cs="Calibri Light"/>
          <w:sz w:val="16"/>
          <w:szCs w:val="28"/>
        </w:rPr>
      </w:pPr>
    </w:p>
    <w:tbl>
      <w:tblPr>
        <w:tblStyle w:val="TableGrid"/>
        <w:tblW w:w="9639" w:type="dxa"/>
        <w:tblLook w:val="04A0" w:firstRow="1" w:lastRow="0" w:firstColumn="1" w:lastColumn="0" w:noHBand="0" w:noVBand="1"/>
      </w:tblPr>
      <w:tblGrid>
        <w:gridCol w:w="9639"/>
      </w:tblGrid>
      <w:tr w:rsidR="00163A5C" w:rsidRPr="00106306" w14:paraId="0558166E" w14:textId="77777777" w:rsidTr="00682FCB">
        <w:tc>
          <w:tcPr>
            <w:tcW w:w="9639" w:type="dxa"/>
            <w:vAlign w:val="center"/>
          </w:tcPr>
          <w:p w14:paraId="2252CDA2" w14:textId="77777777" w:rsidR="00163A5C" w:rsidRPr="00106306" w:rsidRDefault="00163A5C" w:rsidP="00682FCB">
            <w:pPr>
              <w:spacing w:before="0" w:after="0"/>
              <w:rPr>
                <w:rFonts w:ascii="Calibri Light" w:hAnsi="Calibri Light" w:cs="Calibri Light"/>
                <w:b/>
                <w:sz w:val="24"/>
                <w:szCs w:val="26"/>
              </w:rPr>
            </w:pPr>
            <w:r w:rsidRPr="00106306">
              <w:rPr>
                <w:rFonts w:ascii="Calibri Light" w:hAnsi="Calibri Light" w:cs="Calibri Light"/>
                <w:b/>
                <w:sz w:val="24"/>
                <w:szCs w:val="26"/>
              </w:rPr>
              <w:t xml:space="preserve">Summary </w:t>
            </w:r>
            <w:r>
              <w:rPr>
                <w:rFonts w:ascii="Calibri Light" w:hAnsi="Calibri Light" w:cs="Calibri Light"/>
                <w:b/>
                <w:sz w:val="24"/>
                <w:szCs w:val="26"/>
              </w:rPr>
              <w:t xml:space="preserve">and objective </w:t>
            </w:r>
            <w:r w:rsidRPr="00106306">
              <w:rPr>
                <w:rFonts w:ascii="Calibri Light" w:hAnsi="Calibri Light" w:cs="Calibri Light"/>
                <w:b/>
                <w:sz w:val="24"/>
                <w:szCs w:val="26"/>
              </w:rPr>
              <w:t>of the proposal:</w:t>
            </w:r>
          </w:p>
          <w:p w14:paraId="5DA77C51" w14:textId="77777777" w:rsidR="00163A5C" w:rsidRDefault="00163A5C" w:rsidP="00682FCB">
            <w:pPr>
              <w:spacing w:before="0" w:after="0"/>
              <w:rPr>
                <w:rFonts w:ascii="Calibri Light" w:hAnsi="Calibri Light" w:cs="Calibri Light"/>
                <w:szCs w:val="26"/>
              </w:rPr>
            </w:pPr>
          </w:p>
          <w:p w14:paraId="26DAFCE5" w14:textId="42A81A5B" w:rsidR="004C61A8" w:rsidRDefault="00163288" w:rsidP="00682FCB">
            <w:pPr>
              <w:spacing w:before="0" w:after="0"/>
              <w:rPr>
                <w:bCs/>
                <w:szCs w:val="26"/>
                <w:lang w:bidi="en-US"/>
              </w:rPr>
            </w:pPr>
            <w:r>
              <w:rPr>
                <w:bCs/>
                <w:szCs w:val="26"/>
                <w:lang w:bidi="en-US"/>
              </w:rPr>
              <w:t>In line</w:t>
            </w:r>
            <w:r w:rsidR="003A1843">
              <w:rPr>
                <w:bCs/>
                <w:szCs w:val="26"/>
                <w:lang w:bidi="en-US"/>
              </w:rPr>
              <w:t xml:space="preserve"> with </w:t>
            </w:r>
            <w:r w:rsidR="0086504F">
              <w:t xml:space="preserve">UN Sustainable Development Goal Target 14.6 and </w:t>
            </w:r>
            <w:r w:rsidR="003A1843">
              <w:rPr>
                <w:bCs/>
                <w:szCs w:val="26"/>
                <w:lang w:bidi="en-US"/>
              </w:rPr>
              <w:t xml:space="preserve">Article </w:t>
            </w:r>
            <w:r>
              <w:rPr>
                <w:bCs/>
                <w:szCs w:val="26"/>
                <w:lang w:bidi="en-US"/>
              </w:rPr>
              <w:t>3 of the</w:t>
            </w:r>
            <w:r w:rsidR="003A1843">
              <w:rPr>
                <w:bCs/>
                <w:szCs w:val="26"/>
                <w:lang w:bidi="en-US"/>
              </w:rPr>
              <w:t xml:space="preserve"> WTO </w:t>
            </w:r>
            <w:r>
              <w:rPr>
                <w:bCs/>
                <w:szCs w:val="26"/>
                <w:lang w:bidi="en-US"/>
              </w:rPr>
              <w:t>Fisheries Subsidies Agreement, t</w:t>
            </w:r>
            <w:r w:rsidR="003A1843">
              <w:rPr>
                <w:bCs/>
                <w:szCs w:val="26"/>
                <w:lang w:bidi="en-US"/>
              </w:rPr>
              <w:t xml:space="preserve">his proposal </w:t>
            </w:r>
            <w:r>
              <w:rPr>
                <w:bCs/>
                <w:szCs w:val="26"/>
                <w:lang w:bidi="en-US"/>
              </w:rPr>
              <w:t>amends the CMM with a section titled</w:t>
            </w:r>
            <w:r w:rsidR="003A1843">
              <w:rPr>
                <w:bCs/>
                <w:szCs w:val="26"/>
                <w:lang w:bidi="en-US"/>
              </w:rPr>
              <w:t xml:space="preserve"> </w:t>
            </w:r>
            <w:r>
              <w:rPr>
                <w:bCs/>
                <w:szCs w:val="26"/>
                <w:lang w:bidi="en-US"/>
              </w:rPr>
              <w:t>“A</w:t>
            </w:r>
            <w:r w:rsidR="003A1843">
              <w:rPr>
                <w:bCs/>
                <w:szCs w:val="26"/>
                <w:lang w:bidi="en-US"/>
              </w:rPr>
              <w:t xml:space="preserve">dditional </w:t>
            </w:r>
            <w:r>
              <w:rPr>
                <w:bCs/>
                <w:szCs w:val="26"/>
                <w:lang w:bidi="en-US"/>
              </w:rPr>
              <w:t>O</w:t>
            </w:r>
            <w:r w:rsidR="003A1843">
              <w:rPr>
                <w:bCs/>
                <w:szCs w:val="26"/>
                <w:lang w:bidi="en-US"/>
              </w:rPr>
              <w:t>bligation</w:t>
            </w:r>
            <w:r>
              <w:rPr>
                <w:bCs/>
                <w:szCs w:val="26"/>
                <w:lang w:bidi="en-US"/>
              </w:rPr>
              <w:t xml:space="preserve">s”. </w:t>
            </w:r>
            <w:r w:rsidR="007763C7">
              <w:rPr>
                <w:bCs/>
                <w:szCs w:val="26"/>
                <w:lang w:bidi="en-US"/>
              </w:rPr>
              <w:t>The proposed p</w:t>
            </w:r>
            <w:r>
              <w:rPr>
                <w:bCs/>
                <w:szCs w:val="26"/>
                <w:lang w:bidi="en-US"/>
              </w:rPr>
              <w:t>aragraph 30</w:t>
            </w:r>
            <w:r w:rsidR="00E56D9C">
              <w:rPr>
                <w:bCs/>
                <w:szCs w:val="26"/>
                <w:lang w:bidi="en-US"/>
              </w:rPr>
              <w:t xml:space="preserve"> </w:t>
            </w:r>
            <w:r>
              <w:rPr>
                <w:bCs/>
                <w:szCs w:val="26"/>
                <w:lang w:bidi="en-US"/>
              </w:rPr>
              <w:t xml:space="preserve">in this section </w:t>
            </w:r>
            <w:r w:rsidR="00E56D9C">
              <w:rPr>
                <w:bCs/>
                <w:szCs w:val="26"/>
                <w:lang w:bidi="en-US"/>
              </w:rPr>
              <w:t>prohibits</w:t>
            </w:r>
            <w:r>
              <w:rPr>
                <w:bCs/>
                <w:szCs w:val="26"/>
                <w:lang w:bidi="en-US"/>
              </w:rPr>
              <w:t xml:space="preserve"> </w:t>
            </w:r>
            <w:r w:rsidR="003A1843">
              <w:rPr>
                <w:bCs/>
                <w:szCs w:val="26"/>
                <w:lang w:bidi="en-US"/>
              </w:rPr>
              <w:t>Members and CNCPs</w:t>
            </w:r>
            <w:r>
              <w:rPr>
                <w:bCs/>
                <w:szCs w:val="26"/>
                <w:lang w:bidi="en-US"/>
              </w:rPr>
              <w:t xml:space="preserve"> from </w:t>
            </w:r>
            <w:r w:rsidR="003A1843">
              <w:rPr>
                <w:bCs/>
                <w:szCs w:val="26"/>
                <w:lang w:bidi="en-US"/>
              </w:rPr>
              <w:t>grant</w:t>
            </w:r>
            <w:r>
              <w:rPr>
                <w:bCs/>
                <w:szCs w:val="26"/>
                <w:lang w:bidi="en-US"/>
              </w:rPr>
              <w:t>ing</w:t>
            </w:r>
            <w:r w:rsidR="003A1843">
              <w:rPr>
                <w:bCs/>
                <w:szCs w:val="26"/>
                <w:lang w:bidi="en-US"/>
              </w:rPr>
              <w:t xml:space="preserve"> or maintain</w:t>
            </w:r>
            <w:r>
              <w:rPr>
                <w:bCs/>
                <w:szCs w:val="26"/>
                <w:lang w:bidi="en-US"/>
              </w:rPr>
              <w:t>ing</w:t>
            </w:r>
            <w:r w:rsidR="003A1843">
              <w:rPr>
                <w:bCs/>
                <w:szCs w:val="26"/>
                <w:lang w:bidi="en-US"/>
              </w:rPr>
              <w:t xml:space="preserve"> subsidies to vessels</w:t>
            </w:r>
            <w:r w:rsidR="007763C7">
              <w:rPr>
                <w:bCs/>
                <w:szCs w:val="26"/>
                <w:lang w:bidi="en-US"/>
              </w:rPr>
              <w:t xml:space="preserve"> (and their owners and </w:t>
            </w:r>
            <w:r w:rsidR="003A1843">
              <w:rPr>
                <w:bCs/>
                <w:szCs w:val="26"/>
                <w:lang w:bidi="en-US"/>
              </w:rPr>
              <w:t>operators</w:t>
            </w:r>
            <w:r w:rsidR="007763C7">
              <w:rPr>
                <w:bCs/>
                <w:szCs w:val="26"/>
                <w:lang w:bidi="en-US"/>
              </w:rPr>
              <w:t>)</w:t>
            </w:r>
            <w:r w:rsidR="003A1843">
              <w:rPr>
                <w:bCs/>
                <w:szCs w:val="26"/>
                <w:lang w:bidi="en-US"/>
              </w:rPr>
              <w:t xml:space="preserve"> </w:t>
            </w:r>
            <w:r w:rsidR="00E56D9C">
              <w:rPr>
                <w:bCs/>
                <w:szCs w:val="26"/>
                <w:lang w:bidi="en-US"/>
              </w:rPr>
              <w:t>that are placed on the IUU</w:t>
            </w:r>
            <w:r w:rsidR="0086504F">
              <w:rPr>
                <w:bCs/>
                <w:szCs w:val="26"/>
                <w:lang w:bidi="en-US"/>
              </w:rPr>
              <w:t xml:space="preserve"> Vessel</w:t>
            </w:r>
            <w:r w:rsidR="00E56D9C">
              <w:rPr>
                <w:bCs/>
                <w:szCs w:val="26"/>
                <w:lang w:bidi="en-US"/>
              </w:rPr>
              <w:t xml:space="preserve"> List</w:t>
            </w:r>
            <w:r w:rsidR="003A1843">
              <w:rPr>
                <w:bCs/>
                <w:szCs w:val="26"/>
                <w:lang w:bidi="en-US"/>
              </w:rPr>
              <w:t xml:space="preserve">. </w:t>
            </w:r>
          </w:p>
          <w:p w14:paraId="068DB4A7" w14:textId="77777777" w:rsidR="00163A5C" w:rsidRPr="00106306" w:rsidRDefault="00163A5C" w:rsidP="00682FCB">
            <w:pPr>
              <w:spacing w:before="0" w:after="0"/>
              <w:rPr>
                <w:rFonts w:ascii="Calibri Light" w:hAnsi="Calibri Light" w:cs="Calibri Light"/>
              </w:rPr>
            </w:pPr>
          </w:p>
        </w:tc>
      </w:tr>
    </w:tbl>
    <w:p w14:paraId="1F613070" w14:textId="77777777" w:rsidR="00163A5C" w:rsidRPr="00106306" w:rsidRDefault="00163A5C" w:rsidP="00163A5C">
      <w:pPr>
        <w:spacing w:before="0" w:after="0"/>
        <w:rPr>
          <w:rFonts w:ascii="Calibri Light" w:hAnsi="Calibri Light" w:cs="Calibri Light"/>
          <w:sz w:val="16"/>
          <w:szCs w:val="28"/>
        </w:rPr>
      </w:pPr>
    </w:p>
    <w:tbl>
      <w:tblPr>
        <w:tblStyle w:val="TableGrid"/>
        <w:tblW w:w="9639" w:type="dxa"/>
        <w:tblLook w:val="04A0" w:firstRow="1" w:lastRow="0" w:firstColumn="1" w:lastColumn="0" w:noHBand="0" w:noVBand="1"/>
      </w:tblPr>
      <w:tblGrid>
        <w:gridCol w:w="7285"/>
        <w:gridCol w:w="2354"/>
      </w:tblGrid>
      <w:tr w:rsidR="00163A5C" w:rsidRPr="00106306" w14:paraId="4716FDC4" w14:textId="77777777" w:rsidTr="00682FCB">
        <w:trPr>
          <w:trHeight w:val="526"/>
        </w:trPr>
        <w:tc>
          <w:tcPr>
            <w:tcW w:w="7285" w:type="dxa"/>
            <w:vAlign w:val="center"/>
          </w:tcPr>
          <w:p w14:paraId="6E8BEE2F" w14:textId="77777777" w:rsidR="00163A5C" w:rsidRPr="00106306" w:rsidRDefault="00163A5C" w:rsidP="00682FCB">
            <w:pPr>
              <w:spacing w:before="0" w:after="0"/>
              <w:rPr>
                <w:rFonts w:ascii="Calibri Light" w:hAnsi="Calibri Light" w:cs="Calibri Light"/>
              </w:rPr>
            </w:pPr>
            <w:r>
              <w:rPr>
                <w:rFonts w:ascii="Calibri Light" w:eastAsiaTheme="majorEastAsia" w:hAnsi="Calibri Light" w:cs="Calibri Light"/>
                <w:b/>
                <w:sz w:val="24"/>
                <w:szCs w:val="24"/>
              </w:rPr>
              <w:t xml:space="preserve">Has </w:t>
            </w:r>
            <w:r w:rsidRPr="00106306">
              <w:rPr>
                <w:rFonts w:ascii="Calibri Light" w:eastAsiaTheme="majorEastAsia" w:hAnsi="Calibri Light" w:cs="Calibri Light"/>
                <w:b/>
                <w:sz w:val="24"/>
                <w:szCs w:val="24"/>
              </w:rPr>
              <w:t>the proposal</w:t>
            </w:r>
            <w:r>
              <w:rPr>
                <w:rFonts w:ascii="Calibri Light" w:eastAsiaTheme="majorEastAsia" w:hAnsi="Calibri Light" w:cs="Calibri Light"/>
                <w:b/>
                <w:sz w:val="24"/>
                <w:szCs w:val="24"/>
              </w:rPr>
              <w:t xml:space="preserve"> financial impacts or influence on the Secretariat work?</w:t>
            </w:r>
          </w:p>
        </w:tc>
        <w:tc>
          <w:tcPr>
            <w:tcW w:w="2354" w:type="dxa"/>
            <w:vAlign w:val="center"/>
          </w:tcPr>
          <w:p w14:paraId="093D7571" w14:textId="77777777" w:rsidR="00163A5C" w:rsidRPr="00106306" w:rsidRDefault="00044623" w:rsidP="00682FCB">
            <w:pPr>
              <w:tabs>
                <w:tab w:val="left" w:pos="2670"/>
              </w:tabs>
              <w:spacing w:before="0" w:after="0"/>
              <w:rPr>
                <w:rFonts w:ascii="Calibri Light" w:hAnsi="Calibri Light" w:cs="Calibri Light"/>
                <w:sz w:val="28"/>
                <w:szCs w:val="28"/>
              </w:rPr>
            </w:pPr>
            <w:sdt>
              <w:sdtPr>
                <w:rPr>
                  <w:rFonts w:ascii="Calibri Light" w:hAnsi="Calibri Light" w:cs="Calibri Light"/>
                  <w:sz w:val="28"/>
                  <w:szCs w:val="28"/>
                </w:rPr>
                <w:id w:val="1619024465"/>
                <w14:checkbox>
                  <w14:checked w14:val="0"/>
                  <w14:checkedState w14:val="2612" w14:font="MS Gothic"/>
                  <w14:uncheckedState w14:val="2610" w14:font="MS Gothic"/>
                </w14:checkbox>
              </w:sdtPr>
              <w:sdtEndPr/>
              <w:sdtContent>
                <w:r w:rsidR="00163A5C">
                  <w:rPr>
                    <w:rFonts w:ascii="MS Gothic" w:eastAsia="MS Gothic" w:hAnsi="MS Gothic" w:cs="Calibri Light" w:hint="eastAsia"/>
                    <w:sz w:val="28"/>
                    <w:szCs w:val="28"/>
                  </w:rPr>
                  <w:t>☐</w:t>
                </w:r>
              </w:sdtContent>
            </w:sdt>
            <w:r w:rsidR="00163A5C" w:rsidRPr="00106306">
              <w:rPr>
                <w:rFonts w:ascii="Calibri Light" w:hAnsi="Calibri Light" w:cs="Calibri Light"/>
                <w:sz w:val="28"/>
                <w:szCs w:val="28"/>
              </w:rPr>
              <w:t xml:space="preserve">   </w:t>
            </w:r>
            <w:r w:rsidR="00163A5C">
              <w:rPr>
                <w:rFonts w:ascii="Calibri Light" w:hAnsi="Calibri Light" w:cs="Calibri Light"/>
                <w:b/>
                <w:sz w:val="24"/>
                <w:szCs w:val="26"/>
              </w:rPr>
              <w:t>Yes</w:t>
            </w:r>
          </w:p>
          <w:p w14:paraId="15CF26FA" w14:textId="77777777" w:rsidR="00163A5C" w:rsidRPr="00106306" w:rsidRDefault="00044623" w:rsidP="00682FCB">
            <w:pPr>
              <w:spacing w:before="0" w:after="0"/>
              <w:rPr>
                <w:rFonts w:ascii="Calibri Light" w:hAnsi="Calibri Light" w:cs="Calibri Light"/>
              </w:rPr>
            </w:pPr>
            <w:sdt>
              <w:sdtPr>
                <w:rPr>
                  <w:rFonts w:ascii="Calibri Light" w:hAnsi="Calibri Light" w:cs="Calibri Light"/>
                  <w:sz w:val="28"/>
                  <w:szCs w:val="28"/>
                </w:rPr>
                <w:id w:val="919058558"/>
                <w14:checkbox>
                  <w14:checked w14:val="1"/>
                  <w14:checkedState w14:val="2612" w14:font="MS Gothic"/>
                  <w14:uncheckedState w14:val="2610" w14:font="MS Gothic"/>
                </w14:checkbox>
              </w:sdtPr>
              <w:sdtEndPr/>
              <w:sdtContent>
                <w:r w:rsidR="00163A5C">
                  <w:rPr>
                    <w:rFonts w:ascii="MS Gothic" w:eastAsia="MS Gothic" w:hAnsi="MS Gothic" w:cs="Calibri Light" w:hint="eastAsia"/>
                    <w:sz w:val="28"/>
                    <w:szCs w:val="28"/>
                  </w:rPr>
                  <w:t>☒</w:t>
                </w:r>
              </w:sdtContent>
            </w:sdt>
            <w:r w:rsidR="00163A5C" w:rsidRPr="00106306">
              <w:rPr>
                <w:rFonts w:ascii="Calibri Light" w:hAnsi="Calibri Light" w:cs="Calibri Light"/>
                <w:sz w:val="28"/>
                <w:szCs w:val="28"/>
              </w:rPr>
              <w:t xml:space="preserve">  </w:t>
            </w:r>
            <w:r w:rsidR="00163A5C" w:rsidRPr="00106306">
              <w:rPr>
                <w:rFonts w:ascii="Calibri Light" w:hAnsi="Calibri Light" w:cs="Calibri Light"/>
                <w:sz w:val="24"/>
                <w:szCs w:val="28"/>
              </w:rPr>
              <w:t xml:space="preserve"> </w:t>
            </w:r>
            <w:r w:rsidR="00163A5C">
              <w:rPr>
                <w:rFonts w:ascii="Calibri Light" w:hAnsi="Calibri Light" w:cs="Calibri Light"/>
                <w:b/>
                <w:sz w:val="24"/>
                <w:szCs w:val="26"/>
              </w:rPr>
              <w:t>No</w:t>
            </w:r>
          </w:p>
        </w:tc>
      </w:tr>
    </w:tbl>
    <w:p w14:paraId="581223D7" w14:textId="77777777" w:rsidR="00163A5C" w:rsidRPr="004E5CDC" w:rsidRDefault="00163A5C" w:rsidP="00163A5C">
      <w:pPr>
        <w:spacing w:before="0" w:after="0"/>
        <w:rPr>
          <w:rFonts w:ascii="Calibri Light" w:hAnsi="Calibri Light" w:cs="Calibri Light"/>
          <w:sz w:val="16"/>
          <w:szCs w:val="16"/>
        </w:rPr>
      </w:pPr>
    </w:p>
    <w:tbl>
      <w:tblPr>
        <w:tblStyle w:val="TableGrid"/>
        <w:tblW w:w="9639" w:type="dxa"/>
        <w:tblLook w:val="04A0" w:firstRow="1" w:lastRow="0" w:firstColumn="1" w:lastColumn="0" w:noHBand="0" w:noVBand="1"/>
      </w:tblPr>
      <w:tblGrid>
        <w:gridCol w:w="2405"/>
        <w:gridCol w:w="7234"/>
      </w:tblGrid>
      <w:tr w:rsidR="00163A5C" w:rsidRPr="00106306" w14:paraId="1B5902AF" w14:textId="77777777" w:rsidTr="00682FCB">
        <w:trPr>
          <w:trHeight w:val="526"/>
        </w:trPr>
        <w:tc>
          <w:tcPr>
            <w:tcW w:w="2405" w:type="dxa"/>
            <w:vAlign w:val="center"/>
          </w:tcPr>
          <w:p w14:paraId="4AF5CE90" w14:textId="4FF84056" w:rsidR="00163A5C" w:rsidRPr="00106306" w:rsidRDefault="00163A5C" w:rsidP="00682FCB">
            <w:pPr>
              <w:spacing w:before="0" w:after="0"/>
              <w:rPr>
                <w:rFonts w:ascii="Calibri Light" w:hAnsi="Calibri Light" w:cs="Calibri Light"/>
              </w:rPr>
            </w:pPr>
            <w:r w:rsidRPr="00106306">
              <w:rPr>
                <w:rFonts w:ascii="Calibri Light" w:hAnsi="Calibri Light" w:cs="Calibri Light"/>
              </w:rPr>
              <w:t xml:space="preserve">Ref: </w:t>
            </w:r>
            <w:r w:rsidRPr="00106306">
              <w:rPr>
                <w:rFonts w:ascii="Calibri Light" w:hAnsi="Calibri Light" w:cs="Calibri Light"/>
                <w:b/>
                <w:sz w:val="24"/>
              </w:rPr>
              <w:t>COMM</w:t>
            </w:r>
            <w:r>
              <w:rPr>
                <w:rFonts w:ascii="Calibri Light" w:hAnsi="Calibri Light" w:cs="Calibri Light"/>
                <w:b/>
                <w:sz w:val="24"/>
              </w:rPr>
              <w:t>1</w:t>
            </w:r>
            <w:r w:rsidR="00DD7C9F">
              <w:rPr>
                <w:rFonts w:ascii="Calibri Light" w:hAnsi="Calibri Light" w:cs="Calibri Light"/>
                <w:b/>
                <w:sz w:val="24"/>
              </w:rPr>
              <w:t>3</w:t>
            </w:r>
            <w:r w:rsidRPr="00106306">
              <w:rPr>
                <w:rFonts w:ascii="Calibri Light" w:hAnsi="Calibri Light" w:cs="Calibri Light"/>
                <w:b/>
                <w:sz w:val="24"/>
              </w:rPr>
              <w:t>-PROP</w:t>
            </w:r>
            <w:r w:rsidR="00044623">
              <w:rPr>
                <w:rFonts w:ascii="Calibri Light" w:hAnsi="Calibri Light" w:cs="Calibri Light"/>
                <w:b/>
                <w:sz w:val="24"/>
              </w:rPr>
              <w:t>07</w:t>
            </w:r>
          </w:p>
        </w:tc>
        <w:tc>
          <w:tcPr>
            <w:tcW w:w="7234" w:type="dxa"/>
            <w:vAlign w:val="center"/>
          </w:tcPr>
          <w:p w14:paraId="530253E3" w14:textId="6D405CFE" w:rsidR="00163A5C" w:rsidRPr="00106306" w:rsidRDefault="00163A5C" w:rsidP="00682FCB">
            <w:pPr>
              <w:spacing w:before="0" w:after="0"/>
              <w:rPr>
                <w:rFonts w:ascii="Calibri Light" w:hAnsi="Calibri Light" w:cs="Calibri Light"/>
              </w:rPr>
            </w:pPr>
            <w:r w:rsidRPr="00106306">
              <w:rPr>
                <w:rFonts w:ascii="Calibri Light" w:hAnsi="Calibri Light" w:cs="Calibri Light"/>
              </w:rPr>
              <w:t>Received on:</w:t>
            </w:r>
            <w:r>
              <w:rPr>
                <w:rFonts w:ascii="Calibri Light" w:hAnsi="Calibri Light" w:cs="Calibri Light"/>
              </w:rPr>
              <w:t xml:space="preserve"> </w:t>
            </w:r>
            <w:r w:rsidR="00867BFF">
              <w:rPr>
                <w:rFonts w:ascii="Calibri Light" w:hAnsi="Calibri Light" w:cs="Calibri Light"/>
              </w:rPr>
              <w:t xml:space="preserve"> </w:t>
            </w:r>
            <w:r w:rsidR="00044623">
              <w:rPr>
                <w:rFonts w:ascii="Calibri Light" w:hAnsi="Calibri Light" w:cs="Calibri Light"/>
              </w:rPr>
              <w:t>23</w:t>
            </w:r>
            <w:r w:rsidR="00970178">
              <w:rPr>
                <w:rFonts w:ascii="Calibri Light" w:hAnsi="Calibri Light" w:cs="Calibri Light"/>
              </w:rPr>
              <w:t xml:space="preserve"> December 2024</w:t>
            </w:r>
          </w:p>
        </w:tc>
      </w:tr>
    </w:tbl>
    <w:p w14:paraId="40C8B789" w14:textId="77777777" w:rsidR="00163A5C" w:rsidRPr="00106306" w:rsidRDefault="00163A5C" w:rsidP="00163A5C">
      <w:pPr>
        <w:spacing w:before="0" w:after="0"/>
        <w:rPr>
          <w:rFonts w:ascii="Calibri Light" w:hAnsi="Calibri Light" w:cs="Calibri Light"/>
          <w:sz w:val="16"/>
          <w:szCs w:val="16"/>
        </w:rPr>
      </w:pPr>
    </w:p>
    <w:p w14:paraId="6DFADAE3" w14:textId="6F35D2F1" w:rsidR="00B47493" w:rsidRDefault="00B47493">
      <w:pPr>
        <w:spacing w:before="0" w:after="160" w:line="259" w:lineRule="auto"/>
        <w:jc w:val="left"/>
        <w:rPr>
          <w:b/>
          <w:sz w:val="32"/>
        </w:rPr>
      </w:pPr>
    </w:p>
    <w:p w14:paraId="6451A475" w14:textId="77777777" w:rsidR="00163A5C" w:rsidRDefault="00163A5C">
      <w:pPr>
        <w:spacing w:before="0" w:after="160" w:line="259" w:lineRule="auto"/>
        <w:jc w:val="left"/>
        <w:rPr>
          <w:b/>
          <w:sz w:val="32"/>
        </w:rPr>
      </w:pPr>
      <w:r>
        <w:br w:type="page"/>
      </w:r>
    </w:p>
    <w:p w14:paraId="21B945C3" w14:textId="7215DC1C" w:rsidR="000243E9" w:rsidRPr="000243E9" w:rsidRDefault="000243E9" w:rsidP="00615640">
      <w:pPr>
        <w:pStyle w:val="Heading1"/>
        <w:spacing w:before="120" w:after="120"/>
        <w:ind w:left="0" w:right="0"/>
      </w:pPr>
      <w:r w:rsidRPr="002A4587">
        <w:lastRenderedPageBreak/>
        <w:t>CMM 04-</w:t>
      </w:r>
      <w:del w:id="1" w:author="SEC-Craig Loveridge" w:date="2025-01-02T15:39:00Z" w16du:dateUtc="2025-01-02T02:39:00Z">
        <w:r w:rsidRPr="002A4587" w:rsidDel="00044623">
          <w:delText>20</w:delText>
        </w:r>
        <w:r w:rsidR="009114DC" w:rsidDel="00044623">
          <w:delText>20</w:delText>
        </w:r>
      </w:del>
      <w:ins w:id="2" w:author="SEC-Craig Loveridge" w:date="2025-01-02T15:39:00Z" w16du:dateUtc="2025-01-02T02:39:00Z">
        <w:r w:rsidR="00044623" w:rsidRPr="002A4587">
          <w:t>20</w:t>
        </w:r>
        <w:r w:rsidR="00044623">
          <w:t>2</w:t>
        </w:r>
        <w:r w:rsidR="00044623">
          <w:t>5</w:t>
        </w:r>
      </w:ins>
    </w:p>
    <w:bookmarkEnd w:id="0"/>
    <w:p w14:paraId="5BB60315" w14:textId="3E0992CF" w:rsidR="001C026F" w:rsidRPr="004006C7" w:rsidRDefault="001C026F" w:rsidP="00AC5BD9">
      <w:pPr>
        <w:pStyle w:val="En-tte10"/>
        <w:keepNext/>
        <w:keepLines/>
        <w:shd w:val="clear" w:color="auto" w:fill="auto"/>
        <w:spacing w:before="0" w:after="0" w:line="240" w:lineRule="auto"/>
        <w:ind w:firstLine="0"/>
        <w:jc w:val="center"/>
        <w:rPr>
          <w:rFonts w:ascii="Calibri Light" w:eastAsia="Calibri" w:hAnsi="Calibri Light" w:cs="Calibri Light"/>
          <w:color w:val="1F3864" w:themeColor="accent1" w:themeShade="80"/>
          <w:sz w:val="28"/>
          <w:szCs w:val="28"/>
          <w:lang w:val="en-US"/>
        </w:rPr>
      </w:pPr>
      <w:r w:rsidRPr="004006C7">
        <w:rPr>
          <w:rFonts w:ascii="Calibri Light" w:eastAsia="Calibri" w:hAnsi="Calibri Light" w:cs="Calibri Light"/>
          <w:color w:val="1F3864" w:themeColor="accent1" w:themeShade="80"/>
          <w:sz w:val="28"/>
          <w:szCs w:val="28"/>
          <w:lang w:val="en-US"/>
        </w:rPr>
        <w:t xml:space="preserve">Conservation and Management Measure Establishing a List of Vessels Presumed to Have Carried Out Illegal, Unreported and Unregulated Fishing </w:t>
      </w:r>
      <w:r w:rsidR="004006C7">
        <w:rPr>
          <w:rFonts w:ascii="Calibri Light" w:eastAsia="Calibri" w:hAnsi="Calibri Light" w:cs="Calibri Light"/>
          <w:color w:val="1F3864" w:themeColor="accent1" w:themeShade="80"/>
          <w:sz w:val="28"/>
          <w:szCs w:val="28"/>
          <w:lang w:val="en-US"/>
        </w:rPr>
        <w:t>A</w:t>
      </w:r>
      <w:r w:rsidRPr="004006C7">
        <w:rPr>
          <w:rFonts w:ascii="Calibri Light" w:eastAsia="Calibri" w:hAnsi="Calibri Light" w:cs="Calibri Light"/>
          <w:color w:val="1F3864" w:themeColor="accent1" w:themeShade="80"/>
          <w:sz w:val="28"/>
          <w:szCs w:val="28"/>
          <w:lang w:val="en-US"/>
        </w:rPr>
        <w:t>ctivities in the SPRFMO Convention Area</w:t>
      </w:r>
    </w:p>
    <w:p w14:paraId="53EAF73C" w14:textId="21CA1704" w:rsidR="00B87FC2" w:rsidRPr="00F14AA8" w:rsidRDefault="00F14AA8" w:rsidP="00AC5BD9">
      <w:pPr>
        <w:pStyle w:val="En-tte10"/>
        <w:keepNext/>
        <w:keepLines/>
        <w:shd w:val="clear" w:color="auto" w:fill="auto"/>
        <w:spacing w:before="0" w:after="131"/>
        <w:ind w:firstLine="0"/>
        <w:jc w:val="center"/>
        <w:rPr>
          <w:rFonts w:ascii="Calibri Light" w:eastAsia="Calibri" w:hAnsi="Calibri Light" w:cs="Calibri Light"/>
          <w:b w:val="0"/>
          <w:i/>
          <w:color w:val="1F3864" w:themeColor="accent1" w:themeShade="80"/>
          <w:sz w:val="24"/>
          <w:szCs w:val="32"/>
          <w:lang w:val="en-US"/>
        </w:rPr>
      </w:pPr>
      <w:r w:rsidRPr="00F14AA8">
        <w:rPr>
          <w:rFonts w:ascii="Calibri Light" w:eastAsia="Calibri" w:hAnsi="Calibri Light" w:cs="Calibri Light"/>
          <w:b w:val="0"/>
          <w:i/>
          <w:color w:val="1F3864" w:themeColor="accent1" w:themeShade="80"/>
          <w:sz w:val="24"/>
          <w:szCs w:val="32"/>
          <w:lang w:val="en-US"/>
        </w:rPr>
        <w:t>(S</w:t>
      </w:r>
      <w:r w:rsidR="00B87FC2" w:rsidRPr="00F14AA8">
        <w:rPr>
          <w:rFonts w:ascii="Calibri Light" w:eastAsia="Calibri" w:hAnsi="Calibri Light" w:cs="Calibri Light"/>
          <w:b w:val="0"/>
          <w:i/>
          <w:color w:val="1F3864" w:themeColor="accent1" w:themeShade="80"/>
          <w:sz w:val="24"/>
          <w:szCs w:val="32"/>
          <w:lang w:val="en-US"/>
        </w:rPr>
        <w:t>upersedes CMM 04-</w:t>
      </w:r>
      <w:del w:id="3" w:author="SEC-Craig Loveridge" w:date="2025-01-02T15:39:00Z" w16du:dateUtc="2025-01-02T02:39:00Z">
        <w:r w:rsidR="00B87FC2" w:rsidRPr="00F14AA8" w:rsidDel="00044623">
          <w:rPr>
            <w:rFonts w:ascii="Calibri Light" w:eastAsia="Calibri" w:hAnsi="Calibri Light" w:cs="Calibri Light"/>
            <w:b w:val="0"/>
            <w:i/>
            <w:color w:val="1F3864" w:themeColor="accent1" w:themeShade="80"/>
            <w:sz w:val="24"/>
            <w:szCs w:val="32"/>
            <w:lang w:val="en-US"/>
          </w:rPr>
          <w:delText>201</w:delText>
        </w:r>
        <w:r w:rsidR="009114DC" w:rsidDel="00044623">
          <w:rPr>
            <w:rFonts w:ascii="Calibri Light" w:eastAsia="Calibri" w:hAnsi="Calibri Light" w:cs="Calibri Light"/>
            <w:b w:val="0"/>
            <w:i/>
            <w:color w:val="1F3864" w:themeColor="accent1" w:themeShade="80"/>
            <w:sz w:val="24"/>
            <w:szCs w:val="32"/>
            <w:lang w:val="en-US"/>
          </w:rPr>
          <w:delText>9</w:delText>
        </w:r>
      </w:del>
      <w:ins w:id="4" w:author="SEC-Craig Loveridge" w:date="2025-01-02T15:39:00Z" w16du:dateUtc="2025-01-02T02:39:00Z">
        <w:r w:rsidR="00044623">
          <w:rPr>
            <w:rFonts w:ascii="Calibri Light" w:eastAsia="Calibri" w:hAnsi="Calibri Light" w:cs="Calibri Light"/>
            <w:b w:val="0"/>
            <w:i/>
            <w:color w:val="1F3864" w:themeColor="accent1" w:themeShade="80"/>
            <w:sz w:val="24"/>
            <w:szCs w:val="32"/>
            <w:lang w:val="en-US"/>
          </w:rPr>
          <w:t>2020</w:t>
        </w:r>
      </w:ins>
      <w:r w:rsidRPr="00F14AA8">
        <w:rPr>
          <w:rFonts w:ascii="Calibri Light" w:eastAsia="Calibri" w:hAnsi="Calibri Light" w:cs="Calibri Light"/>
          <w:b w:val="0"/>
          <w:i/>
          <w:color w:val="1F3864" w:themeColor="accent1" w:themeShade="80"/>
          <w:sz w:val="24"/>
          <w:szCs w:val="32"/>
          <w:lang w:val="en-US"/>
        </w:rPr>
        <w:t>)</w:t>
      </w:r>
    </w:p>
    <w:p w14:paraId="164BAEFA" w14:textId="77777777" w:rsidR="00962D38" w:rsidRPr="00962D38" w:rsidRDefault="00962D38" w:rsidP="00AC5BD9">
      <w:pPr>
        <w:pStyle w:val="Heading2"/>
        <w:ind w:right="0"/>
        <w:rPr>
          <w:rStyle w:val="Corpsdutexte"/>
          <w:rFonts w:eastAsia="Times New Roman" w:cstheme="majorHAnsi"/>
          <w:sz w:val="6"/>
          <w:szCs w:val="4"/>
          <w:shd w:val="clear" w:color="auto" w:fill="auto"/>
          <w:lang w:val="en-US" w:eastAsia="en-GB"/>
        </w:rPr>
      </w:pPr>
    </w:p>
    <w:p w14:paraId="735A180D" w14:textId="0593E883" w:rsidR="001C026F" w:rsidRPr="004006C7" w:rsidRDefault="001C026F" w:rsidP="00AC5BD9">
      <w:pPr>
        <w:pStyle w:val="Heading2"/>
        <w:ind w:right="0"/>
        <w:rPr>
          <w:rStyle w:val="Corpsdutexte"/>
          <w:rFonts w:eastAsia="Times New Roman" w:cstheme="majorHAnsi"/>
          <w:b w:val="0"/>
          <w:sz w:val="22"/>
          <w:szCs w:val="20"/>
          <w:shd w:val="clear" w:color="auto" w:fill="auto"/>
          <w:lang w:val="en-US" w:eastAsia="en-GB"/>
        </w:rPr>
      </w:pPr>
      <w:r w:rsidRPr="004006C7">
        <w:rPr>
          <w:rStyle w:val="Corpsdutexte"/>
          <w:rFonts w:eastAsia="Times New Roman" w:cstheme="majorHAnsi"/>
          <w:sz w:val="22"/>
          <w:szCs w:val="20"/>
          <w:shd w:val="clear" w:color="auto" w:fill="auto"/>
          <w:lang w:val="en-US" w:eastAsia="en-GB"/>
        </w:rPr>
        <w:t>The Commission of the South Pacific Regional Fisheries Management Organisation,</w:t>
      </w:r>
    </w:p>
    <w:p w14:paraId="625995F1" w14:textId="77777777" w:rsidR="001C026F" w:rsidRPr="0045089B" w:rsidRDefault="001C026F" w:rsidP="00AC5BD9">
      <w:pPr>
        <w:pStyle w:val="Corpsdutexte1"/>
        <w:shd w:val="clear" w:color="auto" w:fill="auto"/>
        <w:spacing w:before="120" w:after="120" w:line="240" w:lineRule="auto"/>
        <w:ind w:left="284" w:firstLine="0"/>
        <w:rPr>
          <w:rFonts w:asciiTheme="majorHAnsi" w:hAnsiTheme="majorHAnsi" w:cstheme="majorHAnsi"/>
          <w:sz w:val="22"/>
          <w:szCs w:val="22"/>
        </w:rPr>
      </w:pPr>
      <w:r w:rsidRPr="0045089B">
        <w:rPr>
          <w:rStyle w:val="CorpsdutexteItalique"/>
          <w:rFonts w:asciiTheme="majorHAnsi" w:hAnsiTheme="majorHAnsi" w:cstheme="majorHAnsi"/>
          <w:color w:val="000000"/>
          <w:sz w:val="22"/>
          <w:szCs w:val="22"/>
        </w:rPr>
        <w:t>RECALLING</w:t>
      </w:r>
      <w:r w:rsidRPr="0045089B">
        <w:rPr>
          <w:rStyle w:val="Corpsdutexte"/>
          <w:rFonts w:asciiTheme="majorHAnsi" w:hAnsiTheme="majorHAnsi" w:cstheme="majorHAnsi"/>
          <w:color w:val="000000"/>
          <w:sz w:val="22"/>
          <w:szCs w:val="22"/>
        </w:rPr>
        <w:t xml:space="preserve"> that the </w:t>
      </w:r>
      <w:r w:rsidRPr="0045089B">
        <w:rPr>
          <w:rStyle w:val="Corpsdutexte"/>
          <w:rFonts w:asciiTheme="majorHAnsi" w:hAnsiTheme="majorHAnsi" w:cstheme="majorHAnsi"/>
          <w:color w:val="000000"/>
          <w:sz w:val="22"/>
          <w:szCs w:val="22"/>
          <w:lang w:val="en-GB" w:eastAsia="da-DK"/>
        </w:rPr>
        <w:t xml:space="preserve">FAO </w:t>
      </w:r>
      <w:r w:rsidRPr="0045089B">
        <w:rPr>
          <w:rStyle w:val="Corpsdutexte"/>
          <w:rFonts w:asciiTheme="majorHAnsi" w:hAnsiTheme="majorHAnsi" w:cstheme="majorHAnsi"/>
          <w:color w:val="000000"/>
          <w:sz w:val="22"/>
          <w:szCs w:val="22"/>
        </w:rPr>
        <w:t xml:space="preserve">Council adopted on </w:t>
      </w:r>
      <w:r w:rsidRPr="0045089B">
        <w:rPr>
          <w:rStyle w:val="Corpsdutexte"/>
          <w:rFonts w:asciiTheme="majorHAnsi" w:hAnsiTheme="majorHAnsi" w:cstheme="majorHAnsi"/>
          <w:color w:val="000000"/>
          <w:sz w:val="22"/>
          <w:szCs w:val="22"/>
          <w:lang w:val="sl-SI" w:eastAsia="sl-SI"/>
        </w:rPr>
        <w:t xml:space="preserve">23 </w:t>
      </w:r>
      <w:r w:rsidRPr="0045089B">
        <w:rPr>
          <w:rStyle w:val="Corpsdutexte"/>
          <w:rFonts w:asciiTheme="majorHAnsi" w:hAnsiTheme="majorHAnsi" w:cstheme="majorHAnsi"/>
          <w:color w:val="000000"/>
          <w:sz w:val="22"/>
          <w:szCs w:val="22"/>
        </w:rPr>
        <w:t xml:space="preserve">June </w:t>
      </w:r>
      <w:r w:rsidRPr="0045089B">
        <w:rPr>
          <w:rStyle w:val="Corpsdutexte"/>
          <w:rFonts w:asciiTheme="majorHAnsi" w:hAnsiTheme="majorHAnsi" w:cstheme="majorHAnsi"/>
          <w:color w:val="000000"/>
          <w:sz w:val="22"/>
          <w:szCs w:val="22"/>
          <w:lang w:val="sl-SI" w:eastAsia="sl-SI"/>
        </w:rPr>
        <w:t xml:space="preserve">2001 </w:t>
      </w:r>
      <w:r w:rsidRPr="0045089B">
        <w:rPr>
          <w:rStyle w:val="Corpsdutexte"/>
          <w:rFonts w:asciiTheme="majorHAnsi" w:hAnsiTheme="majorHAnsi" w:cstheme="majorHAnsi"/>
          <w:color w:val="000000"/>
          <w:sz w:val="22"/>
          <w:szCs w:val="22"/>
        </w:rPr>
        <w:t xml:space="preserve">an International Plan of Action to prevent, to deter and eliminate illegal, unreported and unregulated fishing (IPOA-IUU). This plan stipulates that the identification of the vessels carrying out illegal, unreported and unregulated (IUU) fishing activities should follow agreed procedures and be applied in an equitable, transparent and non-discriminatory </w:t>
      </w:r>
      <w:proofErr w:type="gramStart"/>
      <w:r w:rsidRPr="0045089B">
        <w:rPr>
          <w:rStyle w:val="Corpsdutexte"/>
          <w:rFonts w:asciiTheme="majorHAnsi" w:hAnsiTheme="majorHAnsi" w:cstheme="majorHAnsi"/>
          <w:color w:val="000000"/>
          <w:sz w:val="22"/>
          <w:szCs w:val="22"/>
        </w:rPr>
        <w:t>way;</w:t>
      </w:r>
      <w:proofErr w:type="gramEnd"/>
    </w:p>
    <w:p w14:paraId="21DA3C0F" w14:textId="77777777" w:rsidR="001C026F" w:rsidRPr="0045089B" w:rsidRDefault="001C026F" w:rsidP="00AC5BD9">
      <w:pPr>
        <w:pStyle w:val="Corpsdutexte1"/>
        <w:shd w:val="clear" w:color="auto" w:fill="auto"/>
        <w:spacing w:before="120" w:after="120" w:line="240" w:lineRule="auto"/>
        <w:ind w:left="284" w:firstLine="0"/>
        <w:rPr>
          <w:rFonts w:asciiTheme="majorHAnsi" w:hAnsiTheme="majorHAnsi" w:cstheme="majorHAnsi"/>
          <w:sz w:val="22"/>
          <w:szCs w:val="22"/>
        </w:rPr>
      </w:pPr>
      <w:r w:rsidRPr="0045089B">
        <w:rPr>
          <w:rStyle w:val="CorpsdutexteItalique"/>
          <w:rFonts w:asciiTheme="majorHAnsi" w:hAnsiTheme="majorHAnsi" w:cstheme="majorHAnsi"/>
          <w:color w:val="000000"/>
          <w:sz w:val="22"/>
          <w:szCs w:val="22"/>
        </w:rPr>
        <w:t>CONCERNED</w:t>
      </w:r>
      <w:r w:rsidRPr="0045089B">
        <w:rPr>
          <w:rStyle w:val="Corpsdutexte"/>
          <w:rFonts w:asciiTheme="majorHAnsi" w:hAnsiTheme="majorHAnsi" w:cstheme="majorHAnsi"/>
          <w:color w:val="000000"/>
          <w:sz w:val="22"/>
          <w:szCs w:val="22"/>
        </w:rPr>
        <w:t xml:space="preserve"> by the fact that IUU fishing activities in the Convention Area diminish the effectiveness of SPRFMO Conservation and Management Measures (CMMs);</w:t>
      </w:r>
    </w:p>
    <w:p w14:paraId="4C3EC871" w14:textId="77777777" w:rsidR="001C026F" w:rsidRPr="0045089B" w:rsidRDefault="001C026F" w:rsidP="00AC5BD9">
      <w:pPr>
        <w:pStyle w:val="Corpsdutexte1"/>
        <w:shd w:val="clear" w:color="auto" w:fill="auto"/>
        <w:spacing w:before="120" w:after="120" w:line="240" w:lineRule="auto"/>
        <w:ind w:left="284" w:firstLine="0"/>
        <w:rPr>
          <w:rFonts w:asciiTheme="majorHAnsi" w:hAnsiTheme="majorHAnsi" w:cstheme="majorHAnsi"/>
          <w:sz w:val="22"/>
          <w:szCs w:val="22"/>
        </w:rPr>
      </w:pPr>
      <w:r w:rsidRPr="0045089B">
        <w:rPr>
          <w:rStyle w:val="CorpsdutexteItalique"/>
          <w:rFonts w:asciiTheme="majorHAnsi" w:hAnsiTheme="majorHAnsi" w:cstheme="majorHAnsi"/>
          <w:color w:val="000000"/>
          <w:sz w:val="22"/>
          <w:szCs w:val="22"/>
        </w:rPr>
        <w:t>DETERMINED</w:t>
      </w:r>
      <w:r w:rsidRPr="0045089B">
        <w:rPr>
          <w:rStyle w:val="Corpsdutexte"/>
          <w:rFonts w:asciiTheme="majorHAnsi" w:hAnsiTheme="majorHAnsi" w:cstheme="majorHAnsi"/>
          <w:color w:val="000000"/>
          <w:sz w:val="22"/>
          <w:szCs w:val="22"/>
        </w:rPr>
        <w:t xml:space="preserve"> to address the challenge of an increase in IUU fishing activities by way of </w:t>
      </w:r>
      <w:proofErr w:type="gramStart"/>
      <w:r w:rsidRPr="0045089B">
        <w:rPr>
          <w:rStyle w:val="Corpsdutexte"/>
          <w:rFonts w:asciiTheme="majorHAnsi" w:hAnsiTheme="majorHAnsi" w:cstheme="majorHAnsi"/>
          <w:color w:val="000000"/>
          <w:sz w:val="22"/>
          <w:szCs w:val="22"/>
        </w:rPr>
        <w:t>counter-measures</w:t>
      </w:r>
      <w:proofErr w:type="gramEnd"/>
      <w:r w:rsidRPr="0045089B">
        <w:rPr>
          <w:rStyle w:val="Corpsdutexte"/>
          <w:rFonts w:asciiTheme="majorHAnsi" w:hAnsiTheme="majorHAnsi" w:cstheme="majorHAnsi"/>
          <w:color w:val="000000"/>
          <w:sz w:val="22"/>
          <w:szCs w:val="22"/>
        </w:rPr>
        <w:t xml:space="preserve"> to be applied in respect to the vessels, without prejudice to further measures adopted in respect of flag States under the relevant SPRFMO instruments;</w:t>
      </w:r>
    </w:p>
    <w:p w14:paraId="1F9C6B59" w14:textId="77777777" w:rsidR="001C026F" w:rsidRPr="0045089B" w:rsidRDefault="001C026F" w:rsidP="00AC5BD9">
      <w:pPr>
        <w:pStyle w:val="Corpsdutexte1"/>
        <w:shd w:val="clear" w:color="auto" w:fill="auto"/>
        <w:spacing w:before="120" w:after="120" w:line="240" w:lineRule="auto"/>
        <w:ind w:left="284" w:firstLine="0"/>
        <w:rPr>
          <w:rStyle w:val="Corpsdutexte"/>
          <w:rFonts w:asciiTheme="majorHAnsi" w:hAnsiTheme="majorHAnsi" w:cstheme="majorHAnsi"/>
          <w:color w:val="000000"/>
          <w:sz w:val="22"/>
          <w:szCs w:val="22"/>
        </w:rPr>
      </w:pPr>
      <w:r w:rsidRPr="0045089B">
        <w:rPr>
          <w:rStyle w:val="CorpsdutexteEspacement0pt"/>
          <w:rFonts w:asciiTheme="majorHAnsi" w:hAnsiTheme="majorHAnsi" w:cstheme="majorHAnsi"/>
          <w:i/>
          <w:iCs/>
          <w:color w:val="000000"/>
          <w:sz w:val="22"/>
          <w:szCs w:val="22"/>
        </w:rPr>
        <w:t>NOTING</w:t>
      </w:r>
      <w:r w:rsidRPr="0045089B">
        <w:rPr>
          <w:rStyle w:val="Corpsdutexte"/>
          <w:rFonts w:asciiTheme="majorHAnsi" w:hAnsiTheme="majorHAnsi" w:cstheme="majorHAnsi"/>
          <w:i/>
          <w:iCs/>
          <w:color w:val="000000"/>
          <w:sz w:val="22"/>
          <w:szCs w:val="22"/>
        </w:rPr>
        <w:t xml:space="preserve"> </w:t>
      </w:r>
      <w:r w:rsidRPr="0045089B">
        <w:rPr>
          <w:rStyle w:val="Corpsdutexte"/>
          <w:rFonts w:asciiTheme="majorHAnsi" w:hAnsiTheme="majorHAnsi" w:cstheme="majorHAnsi"/>
          <w:color w:val="000000"/>
          <w:sz w:val="22"/>
          <w:szCs w:val="22"/>
        </w:rPr>
        <w:t xml:space="preserve">that efforts to prevent, deter and eliminate IUU fishing must be addressed in the light of all relevant international fisheries instruments and in accordance with other relevant international obligations, including the rights and obligations established under the World Trade Organization (WTO) </w:t>
      </w:r>
      <w:proofErr w:type="gramStart"/>
      <w:r w:rsidRPr="0045089B">
        <w:rPr>
          <w:rStyle w:val="Corpsdutexte"/>
          <w:rFonts w:asciiTheme="majorHAnsi" w:hAnsiTheme="majorHAnsi" w:cstheme="majorHAnsi"/>
          <w:color w:val="000000"/>
          <w:sz w:val="22"/>
          <w:szCs w:val="22"/>
        </w:rPr>
        <w:t>Agreement;</w:t>
      </w:r>
      <w:proofErr w:type="gramEnd"/>
    </w:p>
    <w:p w14:paraId="28D45607" w14:textId="1ED3072D" w:rsidR="004C61A8" w:rsidRPr="00867BFF" w:rsidRDefault="001C026F" w:rsidP="00AC5BD9">
      <w:pPr>
        <w:pStyle w:val="Corpsdutexte1"/>
        <w:shd w:val="clear" w:color="auto" w:fill="auto"/>
        <w:spacing w:before="120" w:after="120" w:line="240" w:lineRule="auto"/>
        <w:ind w:left="284" w:firstLine="0"/>
        <w:rPr>
          <w:rFonts w:asciiTheme="majorHAnsi" w:hAnsiTheme="majorHAnsi" w:cstheme="majorHAnsi"/>
          <w:sz w:val="22"/>
          <w:szCs w:val="22"/>
        </w:rPr>
      </w:pPr>
      <w:r w:rsidRPr="0045089B">
        <w:rPr>
          <w:rStyle w:val="CorpsdutexteEspacement0pt"/>
          <w:rFonts w:asciiTheme="majorHAnsi" w:hAnsiTheme="majorHAnsi" w:cstheme="majorHAnsi"/>
          <w:i/>
          <w:iCs/>
          <w:color w:val="000000"/>
          <w:sz w:val="22"/>
          <w:szCs w:val="22"/>
        </w:rPr>
        <w:t xml:space="preserve">RECALLING </w:t>
      </w:r>
      <w:r w:rsidRPr="0045089B">
        <w:rPr>
          <w:rStyle w:val="CorpsdutexteEspacement0pt"/>
          <w:rFonts w:asciiTheme="majorHAnsi" w:hAnsiTheme="majorHAnsi" w:cstheme="majorHAnsi"/>
          <w:color w:val="000000"/>
          <w:sz w:val="22"/>
          <w:szCs w:val="22"/>
        </w:rPr>
        <w:t xml:space="preserve">Article 27 of the Convention, which calls on Members to address IUU fishing activities and to establish appropriate cooperative procedures for effective monitoring, control and surveillance of fishing and to ensure compliance with the </w:t>
      </w:r>
      <w:proofErr w:type="gramStart"/>
      <w:r w:rsidRPr="0045089B">
        <w:rPr>
          <w:rStyle w:val="CorpsdutexteEspacement0pt"/>
          <w:rFonts w:asciiTheme="majorHAnsi" w:hAnsiTheme="majorHAnsi" w:cstheme="majorHAnsi"/>
          <w:color w:val="000000"/>
          <w:sz w:val="22"/>
          <w:szCs w:val="22"/>
        </w:rPr>
        <w:t>Convention;</w:t>
      </w:r>
      <w:proofErr w:type="gramEnd"/>
    </w:p>
    <w:p w14:paraId="46313B83" w14:textId="28507B43" w:rsidR="004006C7" w:rsidRPr="00867BFF" w:rsidRDefault="001C026F" w:rsidP="00867BFF">
      <w:pPr>
        <w:pStyle w:val="Corpsdutexte1"/>
        <w:shd w:val="clear" w:color="auto" w:fill="auto"/>
        <w:spacing w:before="120" w:after="120" w:line="240" w:lineRule="auto"/>
        <w:ind w:left="284" w:firstLine="0"/>
        <w:rPr>
          <w:rStyle w:val="CorpsdutexteItalique"/>
          <w:rFonts w:asciiTheme="majorHAnsi" w:hAnsiTheme="majorHAnsi" w:cstheme="majorHAnsi"/>
          <w:i w:val="0"/>
          <w:sz w:val="22"/>
          <w:szCs w:val="22"/>
        </w:rPr>
      </w:pPr>
      <w:r w:rsidRPr="0045089B">
        <w:rPr>
          <w:rStyle w:val="CorpsdutexteItalique"/>
          <w:rFonts w:asciiTheme="majorHAnsi" w:hAnsiTheme="majorHAnsi" w:cstheme="majorHAnsi"/>
          <w:sz w:val="22"/>
          <w:szCs w:val="22"/>
        </w:rPr>
        <w:t xml:space="preserve">ADOPTS </w:t>
      </w:r>
      <w:r w:rsidRPr="00BF13CF">
        <w:rPr>
          <w:rStyle w:val="CorpsdutexteItalique"/>
          <w:rFonts w:asciiTheme="majorHAnsi" w:hAnsiTheme="majorHAnsi" w:cstheme="majorHAnsi"/>
          <w:i w:val="0"/>
          <w:sz w:val="22"/>
          <w:szCs w:val="22"/>
        </w:rPr>
        <w:t>the following CMM in accordance with Articles 8 and 20 of the Convention:</w:t>
      </w:r>
    </w:p>
    <w:p w14:paraId="6479F3AE" w14:textId="77777777" w:rsidR="001C026F" w:rsidRPr="003E7905" w:rsidRDefault="001C026F" w:rsidP="00AC5BD9">
      <w:pPr>
        <w:pStyle w:val="Heading2"/>
        <w:spacing w:after="240"/>
        <w:ind w:right="0"/>
        <w:rPr>
          <w:rStyle w:val="Corpsdutexte"/>
          <w:rFonts w:cstheme="majorHAnsi"/>
          <w:sz w:val="24"/>
          <w:szCs w:val="22"/>
          <w:shd w:val="clear" w:color="auto" w:fill="auto"/>
        </w:rPr>
      </w:pPr>
      <w:bookmarkStart w:id="5" w:name="bookmark0"/>
      <w:r w:rsidRPr="003E7905">
        <w:t xml:space="preserve">Definition of IUU </w:t>
      </w:r>
      <w:r w:rsidR="000243E9" w:rsidRPr="003E7905">
        <w:t>Fishing</w:t>
      </w:r>
      <w:r w:rsidR="000243E9" w:rsidRPr="003E7905">
        <w:rPr>
          <w:rStyle w:val="Corpsdutexte"/>
          <w:rFonts w:cstheme="majorHAnsi"/>
          <w:sz w:val="24"/>
          <w:szCs w:val="22"/>
          <w:shd w:val="clear" w:color="auto" w:fill="auto"/>
        </w:rPr>
        <w:t xml:space="preserve"> </w:t>
      </w:r>
      <w:r w:rsidRPr="003E7905">
        <w:rPr>
          <w:rStyle w:val="Corpsdutexte"/>
          <w:rFonts w:cstheme="majorHAnsi"/>
          <w:sz w:val="24"/>
          <w:szCs w:val="22"/>
          <w:shd w:val="clear" w:color="auto" w:fill="auto"/>
        </w:rPr>
        <w:t>Activities</w:t>
      </w:r>
      <w:bookmarkEnd w:id="5"/>
    </w:p>
    <w:p w14:paraId="358650D3" w14:textId="77777777" w:rsidR="001C026F" w:rsidRPr="003E7905" w:rsidRDefault="001C026F" w:rsidP="00AC5BD9">
      <w:pPr>
        <w:pStyle w:val="Numberedparagraph"/>
        <w:ind w:right="0"/>
        <w:rPr>
          <w:rStyle w:val="Corpsdutexte"/>
          <w:rFonts w:cstheme="majorHAnsi"/>
          <w:sz w:val="22"/>
          <w:szCs w:val="22"/>
          <w:shd w:val="clear" w:color="auto" w:fill="auto"/>
        </w:rPr>
      </w:pPr>
      <w:r w:rsidRPr="004006C7">
        <w:t>For the purposes of this CMM, the fishing vessels flying the flag of a non-Member, or a Member or a Cooperating non-Contracting Party (hereafter CNCP), are presumed to have carried out IUU fishing activities in the Convention Area, inter alia, when a Member or a CNCP presents evidence that such vessels</w:t>
      </w:r>
      <w:r w:rsidRPr="000268B5">
        <w:rPr>
          <w:rStyle w:val="Corpsdutexte"/>
          <w:rFonts w:cstheme="majorHAnsi"/>
          <w:sz w:val="22"/>
          <w:szCs w:val="22"/>
          <w:shd w:val="clear" w:color="auto" w:fill="auto"/>
        </w:rPr>
        <w:t>:</w:t>
      </w:r>
    </w:p>
    <w:p w14:paraId="7CD776BB" w14:textId="77777777" w:rsidR="001C026F" w:rsidRPr="00F52736" w:rsidRDefault="001C026F" w:rsidP="00AC5BD9">
      <w:pPr>
        <w:pStyle w:val="subparagraph1"/>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 xml:space="preserve">engage in fishing for fishery resources and are not registered on the SPRFMO list of vessels authorised to fish in the Convention </w:t>
      </w:r>
      <w:proofErr w:type="gramStart"/>
      <w:r w:rsidRPr="00F52736">
        <w:rPr>
          <w:rStyle w:val="Corpsdutexte"/>
          <w:rFonts w:cstheme="majorHAnsi"/>
          <w:sz w:val="22"/>
          <w:szCs w:val="22"/>
          <w:shd w:val="clear" w:color="auto" w:fill="auto"/>
        </w:rPr>
        <w:t>Area;</w:t>
      </w:r>
      <w:proofErr w:type="gramEnd"/>
    </w:p>
    <w:p w14:paraId="70F2DA18" w14:textId="77777777" w:rsidR="001C026F" w:rsidRPr="00F52736" w:rsidRDefault="001C026F" w:rsidP="00AC5BD9">
      <w:pPr>
        <w:pStyle w:val="subparagraph1"/>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engage in fishing for fishery resources whose flag State has exhausted or has no quotas, catch limit or effort allocation, including, if applicable, those received from another Member or CNCP under relevant SPRFMO CMMs;</w:t>
      </w:r>
    </w:p>
    <w:p w14:paraId="2FA5B5CB" w14:textId="77777777" w:rsidR="001C026F" w:rsidRPr="00F52736" w:rsidRDefault="001C026F" w:rsidP="00AC5BD9">
      <w:pPr>
        <w:pStyle w:val="subparagraph1"/>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do not record and/or report their catches or catch related data made in the Convention Area, or make false reports;</w:t>
      </w:r>
    </w:p>
    <w:p w14:paraId="033BF5F4" w14:textId="77777777" w:rsidR="001C026F" w:rsidRPr="00F52736" w:rsidRDefault="001C026F" w:rsidP="00AC5BD9">
      <w:pPr>
        <w:pStyle w:val="subparagraph1"/>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take on board, tranship or land undersized fish in a way that undermines SPRFMO CMMs;</w:t>
      </w:r>
    </w:p>
    <w:p w14:paraId="2E5756E0" w14:textId="77777777" w:rsidR="001C026F" w:rsidRPr="00F52736" w:rsidRDefault="001C026F" w:rsidP="00AC5BD9">
      <w:pPr>
        <w:pStyle w:val="subparagraph1"/>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engage in fishing during closed fishing periods or in closed areas, without or after exhaustion of a quota or beyond a closed depth, in contravention of SPRFMO CMMs;</w:t>
      </w:r>
    </w:p>
    <w:p w14:paraId="67ACA2EC" w14:textId="77777777" w:rsidR="001C026F" w:rsidRPr="00F52736" w:rsidRDefault="001C026F" w:rsidP="00AC5BD9">
      <w:pPr>
        <w:pStyle w:val="subparagraph1"/>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use prohibited or non-compliant fishing gear in a way that undermines SPRFMO CMMs;</w:t>
      </w:r>
    </w:p>
    <w:p w14:paraId="64F31684" w14:textId="77777777" w:rsidR="001C026F" w:rsidRPr="00F52736" w:rsidRDefault="001C026F" w:rsidP="00AC5BD9">
      <w:pPr>
        <w:pStyle w:val="subparagraph1"/>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tranship with, or participate in joint operations such as re-supply or re-fuelling vessels included in the IUU Vessel List;</w:t>
      </w:r>
    </w:p>
    <w:p w14:paraId="5CB3BD8A" w14:textId="77777777" w:rsidR="001C026F" w:rsidRPr="00F52736" w:rsidRDefault="001C026F" w:rsidP="00AC5BD9">
      <w:pPr>
        <w:pStyle w:val="subparagraph1"/>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are without nationality and engage in fishing for fisheries resources in the Convention Area; and/or</w:t>
      </w:r>
    </w:p>
    <w:p w14:paraId="767B2D13" w14:textId="69C4F584" w:rsidR="001C026F" w:rsidRDefault="001C026F" w:rsidP="00AC5BD9">
      <w:pPr>
        <w:pStyle w:val="subparagraph1"/>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lastRenderedPageBreak/>
        <w:t>engage in fishing activities contrary to any other SPRFMO CMMs.</w:t>
      </w:r>
    </w:p>
    <w:p w14:paraId="6E7D18DA" w14:textId="43C061D0" w:rsidR="001C026F" w:rsidRPr="004D4F21" w:rsidRDefault="001C026F" w:rsidP="00AC5BD9">
      <w:pPr>
        <w:pStyle w:val="Heading2"/>
        <w:spacing w:after="240"/>
        <w:ind w:right="0"/>
      </w:pPr>
      <w:bookmarkStart w:id="6" w:name="bookmark1"/>
      <w:r w:rsidRPr="000C7F4C">
        <w:t xml:space="preserve">Information on alleged IUU </w:t>
      </w:r>
      <w:r w:rsidR="003E5D2F" w:rsidRPr="000C7F4C">
        <w:t xml:space="preserve">Fishing </w:t>
      </w:r>
      <w:r w:rsidRPr="000C7F4C">
        <w:t>activities</w:t>
      </w:r>
      <w:bookmarkEnd w:id="6"/>
      <w:r w:rsidR="002A26B2">
        <w:t xml:space="preserve"> </w:t>
      </w:r>
    </w:p>
    <w:p w14:paraId="502F5336" w14:textId="77777777" w:rsidR="001C026F" w:rsidRPr="0045089B" w:rsidRDefault="001C026F" w:rsidP="00AC5BD9">
      <w:pPr>
        <w:pStyle w:val="Numberedparagraph"/>
        <w:ind w:right="0"/>
        <w:rPr>
          <w:rStyle w:val="Corpsdutexte"/>
          <w:rFonts w:cstheme="majorHAnsi"/>
          <w:b/>
          <w:color w:val="1F3864" w:themeColor="accent1" w:themeShade="80"/>
          <w:sz w:val="22"/>
          <w:szCs w:val="22"/>
        </w:rPr>
      </w:pPr>
      <w:r w:rsidRPr="0045089B">
        <w:rPr>
          <w:rStyle w:val="Corpsdutexte"/>
          <w:rFonts w:cstheme="majorHAnsi"/>
          <w:sz w:val="22"/>
          <w:szCs w:val="22"/>
        </w:rPr>
        <w:t>Members and CNCPs shall transmit every year to the Executive Secretary at least 120 days before the annual meeting, their list of vessels presumed to be carrying out IUU fishing activities in the Convention Area over the past two years</w:t>
      </w:r>
      <w:r w:rsidRPr="0045089B">
        <w:rPr>
          <w:rStyle w:val="Corpsdutexte"/>
          <w:rFonts w:cstheme="majorHAnsi"/>
          <w:sz w:val="22"/>
          <w:szCs w:val="22"/>
          <w:vertAlign w:val="superscript"/>
        </w:rPr>
        <w:footnoteReference w:id="2"/>
      </w:r>
      <w:r w:rsidRPr="0045089B">
        <w:rPr>
          <w:rStyle w:val="Corpsdutexte"/>
          <w:rFonts w:cstheme="majorHAnsi"/>
          <w:sz w:val="22"/>
          <w:szCs w:val="22"/>
          <w:vertAlign w:val="superscript"/>
        </w:rPr>
        <w:t>,</w:t>
      </w:r>
      <w:r w:rsidRPr="0045089B">
        <w:rPr>
          <w:rStyle w:val="Corpsdutexte"/>
          <w:rFonts w:cstheme="majorHAnsi"/>
          <w:sz w:val="22"/>
          <w:szCs w:val="22"/>
        </w:rPr>
        <w:t xml:space="preserve"> accompanied by suitably documented evidence concerning the presumption of IUU fishing activity.</w:t>
      </w:r>
    </w:p>
    <w:p w14:paraId="42982DBC" w14:textId="5854AF55" w:rsidR="001C026F" w:rsidRPr="0045089B" w:rsidRDefault="001C026F" w:rsidP="00AC5BD9">
      <w:pPr>
        <w:pStyle w:val="Numberedparagraph"/>
        <w:ind w:right="0"/>
        <w:rPr>
          <w:rStyle w:val="Corpsdutexte"/>
          <w:rFonts w:cstheme="majorHAnsi"/>
          <w:color w:val="1F3864" w:themeColor="accent1" w:themeShade="80"/>
          <w:sz w:val="22"/>
          <w:szCs w:val="22"/>
        </w:rPr>
      </w:pPr>
      <w:r w:rsidRPr="0045089B">
        <w:rPr>
          <w:rStyle w:val="Corpsdutexte"/>
          <w:rFonts w:cstheme="majorHAnsi"/>
          <w:sz w:val="22"/>
          <w:szCs w:val="22"/>
        </w:rPr>
        <w:t xml:space="preserve">This list shall be based, </w:t>
      </w:r>
      <w:r w:rsidRPr="0045089B">
        <w:rPr>
          <w:rStyle w:val="CorpsdutexteEspacement0pt1"/>
          <w:rFonts w:cstheme="majorHAnsi"/>
          <w:i/>
          <w:iCs/>
          <w:sz w:val="22"/>
          <w:szCs w:val="22"/>
        </w:rPr>
        <w:t>inter</w:t>
      </w:r>
      <w:r w:rsidRPr="0045089B">
        <w:rPr>
          <w:rStyle w:val="CorpsdutexteItalique7"/>
          <w:rFonts w:cstheme="majorHAnsi"/>
          <w:sz w:val="22"/>
          <w:szCs w:val="22"/>
        </w:rPr>
        <w:t xml:space="preserve"> alia,</w:t>
      </w:r>
      <w:r w:rsidRPr="0045089B">
        <w:rPr>
          <w:rStyle w:val="Corpsdutexte"/>
          <w:rFonts w:cstheme="majorHAnsi"/>
          <w:sz w:val="22"/>
          <w:szCs w:val="22"/>
        </w:rPr>
        <w:t xml:space="preserve"> on reports by Members and CNCPs</w:t>
      </w:r>
      <w:r w:rsidRPr="0045089B">
        <w:rPr>
          <w:rStyle w:val="CorpsdutexteEspacement0pt1"/>
          <w:rFonts w:cstheme="majorHAnsi"/>
          <w:sz w:val="22"/>
          <w:szCs w:val="22"/>
        </w:rPr>
        <w:t xml:space="preserve"> </w:t>
      </w:r>
      <w:r w:rsidRPr="0045089B">
        <w:rPr>
          <w:rStyle w:val="Corpsdutexte"/>
          <w:rFonts w:cstheme="majorHAnsi"/>
          <w:sz w:val="22"/>
          <w:szCs w:val="22"/>
        </w:rPr>
        <w:t>relating to SPRFMO CMMs in force, trade information obtained on the basis of relevant trade statistics such as Food and Agriculture Organization of the United Nations (FAO) data, statistical documents and other national and international verifiable statistics, as well as any other information obtained from port States and/or gathered from the fishing grounds that is suitably documented. Information from Members and CNCPs should be provided in the SPRFMO Reporting Form of Illegal Activity (</w:t>
      </w:r>
      <w:r w:rsidRPr="0045089B">
        <w:rPr>
          <w:rStyle w:val="Corpsdutexte"/>
          <w:rFonts w:cstheme="majorHAnsi"/>
          <w:bCs/>
          <w:sz w:val="22"/>
          <w:szCs w:val="22"/>
        </w:rPr>
        <w:t xml:space="preserve">Annex </w:t>
      </w:r>
      <w:r w:rsidR="00F14AA8">
        <w:rPr>
          <w:rStyle w:val="Corpsdutexte"/>
          <w:rFonts w:cstheme="majorHAnsi"/>
          <w:bCs/>
          <w:sz w:val="22"/>
          <w:szCs w:val="22"/>
        </w:rPr>
        <w:t>1</w:t>
      </w:r>
      <w:r w:rsidRPr="0045089B">
        <w:rPr>
          <w:rStyle w:val="Corpsdutexte"/>
          <w:rFonts w:cstheme="majorHAnsi"/>
          <w:sz w:val="22"/>
          <w:szCs w:val="22"/>
        </w:rPr>
        <w:t>).</w:t>
      </w:r>
    </w:p>
    <w:p w14:paraId="631F6D72" w14:textId="5E26771D" w:rsidR="001C026F"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 xml:space="preserve">Before or at the same time as transmitting a list of presumed IUU vessels to the Executive Secretary, the Member or CNCP shall notify, either directly or through the Executive Secretary using the Reporting Form in Annex </w:t>
      </w:r>
      <w:r w:rsidR="00F14AA8">
        <w:rPr>
          <w:rStyle w:val="Corpsdutexte"/>
          <w:rFonts w:cstheme="majorHAnsi"/>
          <w:sz w:val="22"/>
          <w:szCs w:val="22"/>
        </w:rPr>
        <w:t>1</w:t>
      </w:r>
      <w:r w:rsidRPr="0045089B">
        <w:rPr>
          <w:rStyle w:val="Corpsdutexte"/>
          <w:rFonts w:cstheme="majorHAnsi"/>
          <w:sz w:val="22"/>
          <w:szCs w:val="22"/>
        </w:rPr>
        <w:t xml:space="preserve">, the relevant flag State of a vessel’s inclusion on this list and provide a copy of the pertinent suitably documented information. The flag State shall promptly acknowledge receipt of the notification. </w:t>
      </w:r>
    </w:p>
    <w:p w14:paraId="04B472FF" w14:textId="77777777" w:rsidR="004006C7" w:rsidRPr="00B04CF7" w:rsidRDefault="004006C7" w:rsidP="00AC5BD9">
      <w:pPr>
        <w:pStyle w:val="Numberedparagraph"/>
        <w:numPr>
          <w:ilvl w:val="0"/>
          <w:numId w:val="0"/>
        </w:numPr>
        <w:ind w:left="284" w:right="0"/>
        <w:rPr>
          <w:rStyle w:val="Corpsdutexte"/>
          <w:rFonts w:cstheme="majorHAnsi"/>
          <w:sz w:val="8"/>
          <w:szCs w:val="8"/>
        </w:rPr>
      </w:pPr>
    </w:p>
    <w:p w14:paraId="47B69AAF" w14:textId="77777777" w:rsidR="001C026F" w:rsidRPr="000268B5" w:rsidRDefault="001C026F" w:rsidP="00AC5BD9">
      <w:pPr>
        <w:pStyle w:val="Heading2"/>
        <w:spacing w:after="240"/>
        <w:ind w:right="0"/>
      </w:pPr>
      <w:bookmarkStart w:id="7" w:name="bookmark2"/>
      <w:r w:rsidRPr="000C7F4C">
        <w:t>Draft IUU Vessel List</w:t>
      </w:r>
      <w:bookmarkEnd w:id="7"/>
    </w:p>
    <w:p w14:paraId="43591779" w14:textId="32C9AE1A" w:rsidR="001C026F" w:rsidRPr="0045089B" w:rsidRDefault="001C026F" w:rsidP="00AC5BD9">
      <w:pPr>
        <w:pStyle w:val="Numberedparagraph"/>
        <w:ind w:right="0"/>
        <w:rPr>
          <w:rStyle w:val="Corpsdutexte"/>
          <w:rFonts w:cstheme="majorHAnsi"/>
          <w:b/>
          <w:color w:val="1F3864" w:themeColor="accent1" w:themeShade="80"/>
          <w:sz w:val="22"/>
          <w:szCs w:val="22"/>
        </w:rPr>
      </w:pPr>
      <w:proofErr w:type="gramStart"/>
      <w:r w:rsidRPr="0045089B">
        <w:rPr>
          <w:rStyle w:val="Corpsdutexte"/>
          <w:rFonts w:cstheme="majorHAnsi"/>
          <w:sz w:val="22"/>
          <w:szCs w:val="22"/>
        </w:rPr>
        <w:t>On the basis of</w:t>
      </w:r>
      <w:proofErr w:type="gramEnd"/>
      <w:r w:rsidRPr="0045089B">
        <w:rPr>
          <w:rStyle w:val="Corpsdutexte"/>
          <w:rFonts w:cstheme="majorHAnsi"/>
          <w:sz w:val="22"/>
          <w:szCs w:val="22"/>
        </w:rPr>
        <w:t xml:space="preserve"> the information received pursuant to paragraph 2 and/or any other suitably documented information at his/her disposal, the SPRFMO Executive Secretary shall draw up a Draft IUU Vessel List. This list shall be drawn up in conformity with Annex </w:t>
      </w:r>
      <w:r w:rsidR="00F14AA8">
        <w:rPr>
          <w:rStyle w:val="Corpsdutexte"/>
          <w:rFonts w:cstheme="majorHAnsi"/>
          <w:sz w:val="22"/>
          <w:szCs w:val="22"/>
        </w:rPr>
        <w:t>2</w:t>
      </w:r>
      <w:r w:rsidRPr="0045089B">
        <w:rPr>
          <w:rStyle w:val="Corpsdutexte"/>
          <w:rFonts w:cstheme="majorHAnsi"/>
          <w:sz w:val="22"/>
          <w:szCs w:val="22"/>
        </w:rPr>
        <w:t xml:space="preserve">. The Secretary shall transmit it together with the current IUU Vessel List, including any inter-sessional amendments, as well as all the supporting evidence provided, to Members and CNCPs whose vessels are included on these lists at least 90 days before the annual meeting. </w:t>
      </w:r>
    </w:p>
    <w:p w14:paraId="4BE64603"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Members and CNCPs, shall transmit their comments, as appropriate, including evidence showing that the listed vessels have neither fished in contravention to SPRFMO CMMs, nor had the possibility of fishing for fishery resources in the Convention Area, at least 30 days before the annual meeting of SPRFMO.</w:t>
      </w:r>
    </w:p>
    <w:p w14:paraId="5C18BEC0"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The Commission shall request the flag State to notify the owner of the vessel of its inclusion in the Draft IUU Vessel List and of the consequences that may result from its inclusion being confirmed in the IUU Vessel List adopted by the Commission.</w:t>
      </w:r>
    </w:p>
    <w:p w14:paraId="3C5AA78A" w14:textId="59B5E52B" w:rsidR="001C026F" w:rsidRPr="00102312" w:rsidRDefault="001C026F" w:rsidP="00AC5BD9">
      <w:pPr>
        <w:pStyle w:val="Numberedparagraph"/>
        <w:ind w:right="0"/>
        <w:rPr>
          <w:rStyle w:val="Corpsdutexte"/>
          <w:rFonts w:cstheme="majorHAnsi"/>
          <w:sz w:val="22"/>
          <w:szCs w:val="22"/>
          <w:shd w:val="clear" w:color="auto" w:fill="auto"/>
        </w:rPr>
      </w:pPr>
      <w:r w:rsidRPr="0045089B">
        <w:rPr>
          <w:rStyle w:val="Corpsdutexte"/>
          <w:rFonts w:cstheme="majorHAnsi"/>
          <w:sz w:val="22"/>
          <w:szCs w:val="22"/>
        </w:rPr>
        <w:t xml:space="preserve">Upon receipt of the Draft IUU </w:t>
      </w:r>
      <w:r w:rsidR="00AA48E2" w:rsidRPr="0045089B">
        <w:rPr>
          <w:rStyle w:val="Corpsdutexte"/>
          <w:rFonts w:cstheme="majorHAnsi"/>
          <w:sz w:val="22"/>
          <w:szCs w:val="22"/>
        </w:rPr>
        <w:t xml:space="preserve">Vessel </w:t>
      </w:r>
      <w:r w:rsidRPr="0045089B">
        <w:rPr>
          <w:rStyle w:val="Corpsdutexte"/>
          <w:rFonts w:cstheme="majorHAnsi"/>
          <w:sz w:val="22"/>
          <w:szCs w:val="22"/>
        </w:rPr>
        <w:t xml:space="preserve">List, Members and CNCPs shall closely monitor these vessels included in the Draft IUU Vessel List </w:t>
      </w:r>
      <w:proofErr w:type="gramStart"/>
      <w:r w:rsidRPr="0045089B">
        <w:rPr>
          <w:rStyle w:val="Corpsdutexte"/>
          <w:rFonts w:cstheme="majorHAnsi"/>
          <w:sz w:val="22"/>
          <w:szCs w:val="22"/>
        </w:rPr>
        <w:t>in order to</w:t>
      </w:r>
      <w:proofErr w:type="gramEnd"/>
      <w:r w:rsidRPr="0045089B">
        <w:rPr>
          <w:rStyle w:val="Corpsdutexte"/>
          <w:rFonts w:cstheme="majorHAnsi"/>
          <w:sz w:val="22"/>
          <w:szCs w:val="22"/>
        </w:rPr>
        <w:t xml:space="preserve"> determine their activities and possible changes of name, flag and/or registered owner.</w:t>
      </w:r>
    </w:p>
    <w:p w14:paraId="322599AF" w14:textId="77777777" w:rsidR="00102312" w:rsidRPr="00B04CF7" w:rsidRDefault="00102312" w:rsidP="00102312">
      <w:pPr>
        <w:pStyle w:val="Numberedparagraph"/>
        <w:numPr>
          <w:ilvl w:val="0"/>
          <w:numId w:val="0"/>
        </w:numPr>
        <w:ind w:left="284" w:right="0"/>
        <w:rPr>
          <w:sz w:val="10"/>
          <w:szCs w:val="10"/>
        </w:rPr>
      </w:pPr>
    </w:p>
    <w:p w14:paraId="7CDA2029" w14:textId="0127D668" w:rsidR="001C026F" w:rsidRPr="000268B5" w:rsidRDefault="001C026F" w:rsidP="00AC5BD9">
      <w:pPr>
        <w:pStyle w:val="Heading2"/>
        <w:spacing w:after="240"/>
        <w:ind w:right="0"/>
      </w:pPr>
      <w:bookmarkStart w:id="8" w:name="bookmark3"/>
      <w:r w:rsidRPr="000C7F4C">
        <w:t>Provisional and current IUU Vessel List</w:t>
      </w:r>
      <w:bookmarkEnd w:id="8"/>
    </w:p>
    <w:p w14:paraId="5710CC97" w14:textId="07921A5D" w:rsidR="001C026F" w:rsidRPr="0045089B" w:rsidRDefault="001C026F" w:rsidP="00AC5BD9">
      <w:pPr>
        <w:pStyle w:val="Numberedparagraph"/>
        <w:ind w:right="0"/>
        <w:rPr>
          <w:rStyle w:val="Corpsdutexte"/>
          <w:rFonts w:cstheme="majorHAnsi"/>
          <w:b/>
          <w:color w:val="1F3864" w:themeColor="accent1" w:themeShade="80"/>
          <w:sz w:val="22"/>
          <w:szCs w:val="22"/>
        </w:rPr>
      </w:pPr>
      <w:r w:rsidRPr="0045089B">
        <w:rPr>
          <w:rStyle w:val="Corpsdutexte"/>
          <w:rFonts w:cstheme="majorHAnsi"/>
          <w:sz w:val="22"/>
          <w:szCs w:val="22"/>
        </w:rPr>
        <w:t xml:space="preserve">On the basis of the information received pursuant to paragraphs </w:t>
      </w:r>
      <w:r w:rsidR="00706775">
        <w:rPr>
          <w:rStyle w:val="Corpsdutexte"/>
          <w:rFonts w:cstheme="majorHAnsi"/>
          <w:sz w:val="22"/>
          <w:szCs w:val="22"/>
        </w:rPr>
        <w:t>5</w:t>
      </w:r>
      <w:r w:rsidRPr="0045089B">
        <w:rPr>
          <w:rStyle w:val="Corpsdutexte"/>
          <w:rFonts w:cstheme="majorHAnsi"/>
          <w:sz w:val="22"/>
          <w:szCs w:val="22"/>
        </w:rPr>
        <w:t xml:space="preserve"> and </w:t>
      </w:r>
      <w:r w:rsidR="00706775">
        <w:rPr>
          <w:rStyle w:val="Corpsdutexte"/>
          <w:rFonts w:cstheme="majorHAnsi"/>
          <w:sz w:val="22"/>
          <w:szCs w:val="22"/>
        </w:rPr>
        <w:t>6</w:t>
      </w:r>
      <w:r w:rsidRPr="0045089B">
        <w:rPr>
          <w:rStyle w:val="Corpsdutexte"/>
          <w:rFonts w:cstheme="majorHAnsi"/>
          <w:sz w:val="22"/>
          <w:szCs w:val="22"/>
        </w:rPr>
        <w:t xml:space="preserve"> the Executive Secretary shall re-circulate to the Members and CNCPs two weeks in advance of the Commission meeting the Draft IUU Vessel list and the current IUU Vessel List, including any intersessional modifications to the current IUU Vessel List in the sense of paragraphs </w:t>
      </w:r>
      <w:r w:rsidR="00706775">
        <w:rPr>
          <w:rStyle w:val="Corpsdutexte"/>
          <w:rFonts w:cstheme="majorHAnsi"/>
          <w:sz w:val="22"/>
          <w:szCs w:val="22"/>
        </w:rPr>
        <w:t>21</w:t>
      </w:r>
      <w:r w:rsidRPr="0045089B">
        <w:rPr>
          <w:rStyle w:val="Corpsdutexte"/>
          <w:rFonts w:cstheme="majorHAnsi"/>
          <w:sz w:val="22"/>
          <w:szCs w:val="22"/>
        </w:rPr>
        <w:t>-2</w:t>
      </w:r>
      <w:r w:rsidR="00706775">
        <w:rPr>
          <w:rStyle w:val="Corpsdutexte"/>
          <w:rFonts w:cstheme="majorHAnsi"/>
          <w:sz w:val="22"/>
          <w:szCs w:val="22"/>
        </w:rPr>
        <w:t>3</w:t>
      </w:r>
      <w:r w:rsidRPr="0045089B">
        <w:rPr>
          <w:rStyle w:val="Corpsdutexte"/>
          <w:rFonts w:cstheme="majorHAnsi"/>
          <w:sz w:val="22"/>
          <w:szCs w:val="22"/>
        </w:rPr>
        <w:t xml:space="preserve">, together with all suitably documented information provided pursuant to paragraph </w:t>
      </w:r>
      <w:r w:rsidR="00706775">
        <w:rPr>
          <w:rStyle w:val="Corpsdutexte"/>
          <w:rFonts w:cstheme="majorHAnsi"/>
          <w:sz w:val="22"/>
          <w:szCs w:val="22"/>
        </w:rPr>
        <w:t>6</w:t>
      </w:r>
      <w:r w:rsidRPr="0045089B">
        <w:rPr>
          <w:rStyle w:val="Corpsdutexte"/>
          <w:rFonts w:cstheme="majorHAnsi"/>
          <w:sz w:val="22"/>
          <w:szCs w:val="22"/>
        </w:rPr>
        <w:t xml:space="preserve">. </w:t>
      </w:r>
    </w:p>
    <w:p w14:paraId="3A8594E6"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 xml:space="preserve">Members and CNCPs may at any time submit to the Executive Secretary any additional information which </w:t>
      </w:r>
      <w:r w:rsidRPr="0045089B">
        <w:rPr>
          <w:rStyle w:val="Corpsdutexte"/>
          <w:rFonts w:cstheme="majorHAnsi"/>
          <w:sz w:val="22"/>
          <w:szCs w:val="22"/>
        </w:rPr>
        <w:lastRenderedPageBreak/>
        <w:t>might be relevant for the CTC to discuss the Draft IUU Vessel List. The Executive Secretary shall circulate the information to the official contacts together with all the evidence provided.</w:t>
      </w:r>
    </w:p>
    <w:p w14:paraId="31ADFF71"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 xml:space="preserve">The Compliance and Technical Committee of the SPRFMO (CTC) shall examine each year the Draft IUU Vessel List and current IUU Vessel List. </w:t>
      </w:r>
    </w:p>
    <w:p w14:paraId="7B2D5B41" w14:textId="77777777" w:rsidR="001C026F" w:rsidRPr="0045089B" w:rsidRDefault="001C026F" w:rsidP="00AC5BD9">
      <w:pPr>
        <w:pStyle w:val="Numberedparagraph"/>
        <w:ind w:right="0"/>
      </w:pPr>
      <w:r w:rsidRPr="0045089B">
        <w:t>The CTC shall remove a vessel from the Draft IUU Vessel List if the flag State demonstrates that:</w:t>
      </w:r>
    </w:p>
    <w:p w14:paraId="1612B837" w14:textId="77777777" w:rsidR="001C026F" w:rsidRPr="00F52736" w:rsidRDefault="001C026F" w:rsidP="00AC5BD9">
      <w:pPr>
        <w:pStyle w:val="subparagraph1"/>
        <w:numPr>
          <w:ilvl w:val="0"/>
          <w:numId w:val="13"/>
        </w:numPr>
        <w:ind w:right="0"/>
        <w:rPr>
          <w:rStyle w:val="Corpsdutexte"/>
          <w:rFonts w:cstheme="majorHAnsi"/>
          <w:sz w:val="22"/>
          <w:szCs w:val="22"/>
        </w:rPr>
      </w:pPr>
      <w:r w:rsidRPr="00F52736">
        <w:rPr>
          <w:rStyle w:val="Corpsdutexte"/>
          <w:rFonts w:cstheme="majorHAnsi"/>
          <w:sz w:val="22"/>
          <w:szCs w:val="22"/>
        </w:rPr>
        <w:t xml:space="preserve">the vessel did not take part in any IUU fishing activities described in paragraph 1, or </w:t>
      </w:r>
    </w:p>
    <w:p w14:paraId="6731C329" w14:textId="77777777" w:rsidR="001C026F" w:rsidRPr="0045089B" w:rsidRDefault="001C026F" w:rsidP="00AC5BD9">
      <w:pPr>
        <w:pStyle w:val="subparagraph1"/>
        <w:ind w:right="0"/>
        <w:rPr>
          <w:rStyle w:val="Corpsdutexte"/>
          <w:rFonts w:cstheme="majorHAnsi"/>
          <w:sz w:val="22"/>
          <w:szCs w:val="22"/>
        </w:rPr>
      </w:pPr>
      <w:r w:rsidRPr="0045089B">
        <w:rPr>
          <w:rStyle w:val="Corpsdutexte"/>
          <w:rFonts w:cstheme="majorHAnsi"/>
          <w:sz w:val="22"/>
          <w:szCs w:val="22"/>
        </w:rPr>
        <w:t xml:space="preserve">effective action has been taken in response to the IUU fishing activities in question, including, </w:t>
      </w:r>
      <w:r w:rsidRPr="0045089B">
        <w:rPr>
          <w:rStyle w:val="Corpsdutexte"/>
          <w:rFonts w:cstheme="majorHAnsi"/>
          <w:i/>
          <w:iCs/>
          <w:sz w:val="22"/>
          <w:szCs w:val="22"/>
        </w:rPr>
        <w:t>inter alia,</w:t>
      </w:r>
      <w:r w:rsidRPr="0045089B">
        <w:rPr>
          <w:rStyle w:val="Corpsdutexte"/>
          <w:rFonts w:cstheme="majorHAnsi"/>
          <w:sz w:val="22"/>
          <w:szCs w:val="22"/>
        </w:rPr>
        <w:t xml:space="preserve"> prosecution and/or imposition of sanctions of adequate severity. Members and CNCPs will report any actions and measures taken to promote compliance by their flagged vessels with SPRFMO CMMs.</w:t>
      </w:r>
    </w:p>
    <w:p w14:paraId="7B18EA09"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Following this examination of the Draft and current IUU Vessel List, the CTC shall:</w:t>
      </w:r>
    </w:p>
    <w:p w14:paraId="05D75BED" w14:textId="0B0A1950" w:rsidR="001C026F" w:rsidRPr="0045089B" w:rsidRDefault="001C026F" w:rsidP="00AC5BD9">
      <w:pPr>
        <w:pStyle w:val="subparagraph1"/>
        <w:numPr>
          <w:ilvl w:val="0"/>
          <w:numId w:val="14"/>
        </w:numPr>
        <w:ind w:right="0"/>
      </w:pPr>
      <w:r w:rsidRPr="00F52736">
        <w:rPr>
          <w:rStyle w:val="Corpsdutexte"/>
          <w:rFonts w:cstheme="majorHAnsi"/>
          <w:sz w:val="22"/>
          <w:szCs w:val="22"/>
        </w:rPr>
        <w:t xml:space="preserve">Adopt a Provisional IUU Vessel List in conformity with </w:t>
      </w:r>
      <w:r w:rsidRPr="00F52736">
        <w:rPr>
          <w:rStyle w:val="Corpsdutexte"/>
          <w:rFonts w:cstheme="majorHAnsi"/>
          <w:bCs/>
          <w:sz w:val="22"/>
          <w:szCs w:val="22"/>
        </w:rPr>
        <w:t xml:space="preserve">Annex </w:t>
      </w:r>
      <w:r w:rsidR="00F14AA8" w:rsidRPr="00F52736">
        <w:rPr>
          <w:rStyle w:val="Corpsdutexte"/>
          <w:rFonts w:cstheme="majorHAnsi"/>
          <w:bCs/>
          <w:sz w:val="22"/>
          <w:szCs w:val="22"/>
        </w:rPr>
        <w:t>2</w:t>
      </w:r>
      <w:r w:rsidRPr="00F52736">
        <w:rPr>
          <w:rStyle w:val="Corpsdutexte"/>
          <w:rFonts w:cstheme="majorHAnsi"/>
          <w:sz w:val="22"/>
          <w:szCs w:val="22"/>
        </w:rPr>
        <w:t xml:space="preserve"> following consideration of the Draft IUU Vessel List</w:t>
      </w:r>
      <w:r w:rsidRPr="00F52736">
        <w:rPr>
          <w:rStyle w:val="Corpsdutexte"/>
          <w:rFonts w:cstheme="majorHAnsi"/>
          <w:sz w:val="22"/>
          <w:szCs w:val="22"/>
          <w:lang w:val="sl-SI" w:eastAsia="sl-SI"/>
        </w:rPr>
        <w:t xml:space="preserve">. </w:t>
      </w:r>
      <w:r w:rsidRPr="00F52736">
        <w:rPr>
          <w:rStyle w:val="Corpsdutexte"/>
          <w:rFonts w:cstheme="majorHAnsi"/>
          <w:sz w:val="22"/>
          <w:szCs w:val="22"/>
        </w:rPr>
        <w:t>The Provisional IUU Vessel List shall be submitted to the Commission for approval.</w:t>
      </w:r>
    </w:p>
    <w:p w14:paraId="5675BC7C" w14:textId="2FC21585" w:rsidR="00C55F0E" w:rsidRPr="0045089B" w:rsidRDefault="001C026F" w:rsidP="002A26B2">
      <w:pPr>
        <w:pStyle w:val="subparagraph1"/>
        <w:ind w:right="0"/>
      </w:pPr>
      <w:r w:rsidRPr="0045089B">
        <w:rPr>
          <w:rStyle w:val="Corpsdutexte"/>
          <w:rFonts w:cstheme="majorHAnsi"/>
          <w:sz w:val="22"/>
          <w:szCs w:val="22"/>
        </w:rPr>
        <w:t xml:space="preserve">Recommend to the Commission which, if any, vessels should be removed from the current IUU Vessel List adopted at the previous SPRFMO annual meeting, following consideration of that List and after assessing whether the requirements of paragraph </w:t>
      </w:r>
      <w:r w:rsidR="00706775">
        <w:rPr>
          <w:rStyle w:val="Corpsdutexte"/>
          <w:rFonts w:cstheme="majorHAnsi"/>
          <w:sz w:val="22"/>
          <w:szCs w:val="22"/>
        </w:rPr>
        <w:t>21</w:t>
      </w:r>
      <w:r w:rsidRPr="0045089B">
        <w:rPr>
          <w:rStyle w:val="Corpsdutexte"/>
          <w:rFonts w:cstheme="majorHAnsi"/>
          <w:sz w:val="22"/>
          <w:szCs w:val="22"/>
        </w:rPr>
        <w:t xml:space="preserve"> are met</w:t>
      </w:r>
      <w:r w:rsidRPr="0045089B">
        <w:t>.</w:t>
      </w:r>
    </w:p>
    <w:p w14:paraId="1C640F18" w14:textId="77777777" w:rsidR="001C026F" w:rsidRPr="000C7F4C" w:rsidRDefault="001C026F" w:rsidP="00AC5BD9">
      <w:pPr>
        <w:pStyle w:val="Heading2"/>
        <w:spacing w:after="240"/>
        <w:ind w:right="0"/>
      </w:pPr>
      <w:bookmarkStart w:id="9" w:name="bookmark4"/>
      <w:r w:rsidRPr="000C7F4C">
        <w:t>IUU Vessel List</w:t>
      </w:r>
      <w:bookmarkEnd w:id="9"/>
    </w:p>
    <w:p w14:paraId="45A3D812" w14:textId="4A4DE8DC" w:rsidR="001C026F" w:rsidRPr="0045089B" w:rsidRDefault="001C026F" w:rsidP="00AC5BD9">
      <w:pPr>
        <w:pStyle w:val="Numberedparagraph"/>
        <w:ind w:right="0"/>
        <w:rPr>
          <w:rStyle w:val="Corpsdutexte"/>
          <w:rFonts w:cstheme="majorHAnsi"/>
          <w:b/>
          <w:color w:val="1F3864" w:themeColor="accent1" w:themeShade="80"/>
          <w:sz w:val="22"/>
          <w:szCs w:val="22"/>
        </w:rPr>
      </w:pPr>
      <w:r w:rsidRPr="0045089B">
        <w:rPr>
          <w:rStyle w:val="Corpsdutexte"/>
          <w:rFonts w:cstheme="majorHAnsi"/>
          <w:sz w:val="22"/>
          <w:szCs w:val="22"/>
        </w:rPr>
        <w:t xml:space="preserve">At its annual meeting the Commission shall review the Provisional IUU </w:t>
      </w:r>
      <w:r w:rsidR="00B87FC2">
        <w:rPr>
          <w:rStyle w:val="Corpsdutexte"/>
          <w:rFonts w:cstheme="majorHAnsi"/>
          <w:sz w:val="22"/>
          <w:szCs w:val="22"/>
        </w:rPr>
        <w:t xml:space="preserve">Vessel </w:t>
      </w:r>
      <w:r w:rsidRPr="0045089B">
        <w:rPr>
          <w:rStyle w:val="Corpsdutexte"/>
          <w:rFonts w:cstheme="majorHAnsi"/>
          <w:sz w:val="22"/>
          <w:szCs w:val="22"/>
        </w:rPr>
        <w:t xml:space="preserve">List, </w:t>
      </w:r>
      <w:proofErr w:type="gramStart"/>
      <w:r w:rsidRPr="0045089B">
        <w:rPr>
          <w:rStyle w:val="Corpsdutexte"/>
          <w:rFonts w:cstheme="majorHAnsi"/>
          <w:sz w:val="22"/>
          <w:szCs w:val="22"/>
        </w:rPr>
        <w:t>taking into account</w:t>
      </w:r>
      <w:proofErr w:type="gramEnd"/>
      <w:r w:rsidRPr="0045089B">
        <w:rPr>
          <w:rStyle w:val="Corpsdutexte"/>
          <w:rFonts w:cstheme="majorHAnsi"/>
          <w:sz w:val="22"/>
          <w:szCs w:val="22"/>
        </w:rPr>
        <w:t xml:space="preserve"> any new suitably documented information related to vessels on the Provisional IUU </w:t>
      </w:r>
      <w:r w:rsidR="00B87FC2">
        <w:rPr>
          <w:rStyle w:val="Corpsdutexte"/>
          <w:rFonts w:cstheme="majorHAnsi"/>
          <w:sz w:val="22"/>
          <w:szCs w:val="22"/>
        </w:rPr>
        <w:t xml:space="preserve">Vessel </w:t>
      </w:r>
      <w:r w:rsidR="00120EAF">
        <w:rPr>
          <w:rStyle w:val="Corpsdutexte"/>
          <w:rFonts w:cstheme="majorHAnsi"/>
          <w:sz w:val="22"/>
          <w:szCs w:val="22"/>
        </w:rPr>
        <w:t>L</w:t>
      </w:r>
      <w:r w:rsidRPr="0045089B">
        <w:rPr>
          <w:rStyle w:val="Corpsdutexte"/>
          <w:rFonts w:cstheme="majorHAnsi"/>
          <w:sz w:val="22"/>
          <w:szCs w:val="22"/>
        </w:rPr>
        <w:t>ist, and any recommendations to amend the current IUU Vessel List made by CTC pursuant to paragraph 1</w:t>
      </w:r>
      <w:r w:rsidR="00706775">
        <w:rPr>
          <w:rStyle w:val="Corpsdutexte"/>
          <w:rFonts w:cstheme="majorHAnsi"/>
          <w:sz w:val="22"/>
          <w:szCs w:val="22"/>
        </w:rPr>
        <w:t>3</w:t>
      </w:r>
      <w:r w:rsidRPr="0045089B">
        <w:rPr>
          <w:rStyle w:val="Corpsdutexte"/>
          <w:rFonts w:cstheme="majorHAnsi"/>
          <w:sz w:val="22"/>
          <w:szCs w:val="22"/>
        </w:rPr>
        <w:t xml:space="preserve"> above, and adopt a new IUU Vessel List. </w:t>
      </w:r>
    </w:p>
    <w:p w14:paraId="39A507E7"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On adoption of the list, the Commission shall request Members, CNCPs and non-Members, whose vessels appear on the IUU Vessel List:</w:t>
      </w:r>
    </w:p>
    <w:p w14:paraId="461655F1" w14:textId="684E493F" w:rsidR="004006C7" w:rsidRPr="0045089B" w:rsidRDefault="001C026F" w:rsidP="004E21EA">
      <w:pPr>
        <w:pStyle w:val="Corpsdutexte1"/>
        <w:numPr>
          <w:ilvl w:val="0"/>
          <w:numId w:val="17"/>
        </w:numPr>
        <w:shd w:val="clear" w:color="auto" w:fill="auto"/>
        <w:tabs>
          <w:tab w:val="left" w:pos="567"/>
        </w:tabs>
        <w:spacing w:before="120" w:after="120" w:line="240" w:lineRule="auto"/>
        <w:ind w:left="567" w:hanging="141"/>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 xml:space="preserve">to notify the owner of the vessel identified on the IUU Vessel List of its inclusion on the List and the consequences which result from being included on the List, as referred to in paragraph </w:t>
      </w:r>
      <w:proofErr w:type="gramStart"/>
      <w:r w:rsidRPr="0045089B">
        <w:rPr>
          <w:rStyle w:val="Corpsdutexte"/>
          <w:rFonts w:asciiTheme="majorHAnsi" w:hAnsiTheme="majorHAnsi" w:cstheme="majorHAnsi"/>
          <w:color w:val="000000"/>
          <w:sz w:val="22"/>
          <w:szCs w:val="22"/>
          <w:lang w:val="sl-SI" w:eastAsia="sl-SI"/>
        </w:rPr>
        <w:t>1</w:t>
      </w:r>
      <w:r w:rsidR="00706775">
        <w:rPr>
          <w:rStyle w:val="Corpsdutexte"/>
          <w:rFonts w:asciiTheme="majorHAnsi" w:hAnsiTheme="majorHAnsi" w:cstheme="majorHAnsi"/>
          <w:color w:val="000000"/>
          <w:sz w:val="22"/>
          <w:szCs w:val="22"/>
          <w:lang w:val="sl-SI" w:eastAsia="sl-SI"/>
        </w:rPr>
        <w:t>6</w:t>
      </w:r>
      <w:r w:rsidRPr="0045089B">
        <w:rPr>
          <w:rStyle w:val="Corpsdutexte"/>
          <w:rFonts w:asciiTheme="majorHAnsi" w:hAnsiTheme="majorHAnsi" w:cstheme="majorHAnsi"/>
          <w:color w:val="000000"/>
          <w:sz w:val="22"/>
          <w:szCs w:val="22"/>
          <w:lang w:val="sl-SI" w:eastAsia="sl-SI"/>
        </w:rPr>
        <w:t>;</w:t>
      </w:r>
      <w:proofErr w:type="gramEnd"/>
    </w:p>
    <w:p w14:paraId="54ED0AE5" w14:textId="4049BFC2" w:rsidR="001C026F" w:rsidRPr="004006C7" w:rsidRDefault="001C026F" w:rsidP="004E21EA">
      <w:pPr>
        <w:pStyle w:val="Corpsdutexte1"/>
        <w:numPr>
          <w:ilvl w:val="0"/>
          <w:numId w:val="17"/>
        </w:numPr>
        <w:shd w:val="clear" w:color="auto" w:fill="auto"/>
        <w:tabs>
          <w:tab w:val="left" w:pos="567"/>
        </w:tabs>
        <w:spacing w:before="120" w:after="120" w:line="240" w:lineRule="auto"/>
        <w:ind w:left="567" w:hanging="141"/>
        <w:rPr>
          <w:rFonts w:asciiTheme="majorHAnsi" w:hAnsiTheme="majorHAnsi" w:cstheme="majorHAnsi"/>
          <w:sz w:val="22"/>
          <w:szCs w:val="22"/>
        </w:rPr>
      </w:pPr>
      <w:r w:rsidRPr="004006C7">
        <w:rPr>
          <w:rStyle w:val="Corpsdutexte"/>
          <w:rFonts w:asciiTheme="majorHAnsi" w:hAnsiTheme="majorHAnsi" w:cstheme="majorHAnsi"/>
          <w:color w:val="000000"/>
          <w:sz w:val="22"/>
          <w:szCs w:val="22"/>
        </w:rPr>
        <w:t>to take all the necessary measures to eliminate these IUU fishing activities, including if necessary, the withdrawal of the registration or of the fishing licenses of these vessels, and to inform the Commission of the measures taken in this respect.</w:t>
      </w:r>
    </w:p>
    <w:p w14:paraId="24C7D307"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Members and CNCPs shall take all necessary non-discriminatory measures, under their applicable legislation and international law:</w:t>
      </w:r>
    </w:p>
    <w:p w14:paraId="20F7733C" w14:textId="03A4F467" w:rsidR="001C026F" w:rsidRPr="00E77C51" w:rsidRDefault="001C026F" w:rsidP="004E21EA">
      <w:pPr>
        <w:pStyle w:val="Corpsdutexte1"/>
        <w:numPr>
          <w:ilvl w:val="0"/>
          <w:numId w:val="21"/>
        </w:numPr>
        <w:shd w:val="clear" w:color="auto" w:fill="auto"/>
        <w:tabs>
          <w:tab w:val="left" w:pos="567"/>
        </w:tabs>
        <w:spacing w:before="120" w:after="120" w:line="240" w:lineRule="auto"/>
        <w:ind w:left="567" w:hanging="141"/>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to remove or withdraw any fishing authorisations for fisheries resources under the competence of SPRFMO granted to vessels on the IUU Vessel List and not to grant fishing licenses, permits or licenses to those </w:t>
      </w:r>
      <w:proofErr w:type="gramStart"/>
      <w:r w:rsidRPr="0045089B">
        <w:rPr>
          <w:rStyle w:val="Corpsdutexte"/>
          <w:rFonts w:asciiTheme="majorHAnsi" w:hAnsiTheme="majorHAnsi" w:cstheme="majorHAnsi"/>
          <w:color w:val="000000"/>
          <w:sz w:val="22"/>
          <w:szCs w:val="22"/>
        </w:rPr>
        <w:t>vessels;</w:t>
      </w:r>
      <w:proofErr w:type="gramEnd"/>
    </w:p>
    <w:p w14:paraId="500C8768" w14:textId="6B69E019" w:rsidR="001C026F" w:rsidRPr="00E77C51" w:rsidRDefault="001C026F" w:rsidP="004E21EA">
      <w:pPr>
        <w:pStyle w:val="Corpsdutexte1"/>
        <w:numPr>
          <w:ilvl w:val="0"/>
          <w:numId w:val="21"/>
        </w:numPr>
        <w:shd w:val="clear" w:color="auto" w:fill="auto"/>
        <w:tabs>
          <w:tab w:val="left" w:pos="567"/>
        </w:tabs>
        <w:spacing w:before="120" w:after="120" w:line="240" w:lineRule="auto"/>
        <w:ind w:left="567" w:hanging="141"/>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so that the fishing vessels, support vessels, refuel</w:t>
      </w:r>
      <w:r w:rsidR="00334DDB">
        <w:rPr>
          <w:rStyle w:val="Corpsdutexte"/>
          <w:rFonts w:asciiTheme="majorHAnsi" w:hAnsiTheme="majorHAnsi" w:cstheme="majorHAnsi"/>
          <w:color w:val="000000"/>
          <w:sz w:val="22"/>
          <w:szCs w:val="22"/>
        </w:rPr>
        <w:t>l</w:t>
      </w:r>
      <w:r w:rsidRPr="0045089B">
        <w:rPr>
          <w:rStyle w:val="Corpsdutexte"/>
          <w:rFonts w:asciiTheme="majorHAnsi" w:hAnsiTheme="majorHAnsi" w:cstheme="majorHAnsi"/>
          <w:color w:val="000000"/>
          <w:sz w:val="22"/>
          <w:szCs w:val="22"/>
        </w:rPr>
        <w:t>ing vessels, the motherships and the cargo vessels flying their flag do not assist in any way, engage in fishing processing operations or participate in any</w:t>
      </w:r>
      <w:r w:rsidRPr="003E7905">
        <w:rPr>
          <w:rStyle w:val="Corpsdutexte"/>
          <w:rFonts w:asciiTheme="majorHAnsi" w:hAnsiTheme="majorHAnsi" w:cstheme="majorHAnsi"/>
          <w:color w:val="000000"/>
          <w:sz w:val="22"/>
          <w:szCs w:val="22"/>
        </w:rPr>
        <w:t xml:space="preserve"> transhipment</w:t>
      </w:r>
      <w:r w:rsidRPr="0045089B">
        <w:rPr>
          <w:rStyle w:val="Corpsdutexte"/>
          <w:rFonts w:asciiTheme="majorHAnsi" w:hAnsiTheme="majorHAnsi" w:cstheme="majorHAnsi"/>
          <w:color w:val="000000"/>
          <w:sz w:val="22"/>
          <w:szCs w:val="22"/>
        </w:rPr>
        <w:t xml:space="preserve"> or joint fishing operations with vessels included on the IUU Vessel </w:t>
      </w:r>
      <w:proofErr w:type="gramStart"/>
      <w:r w:rsidRPr="0045089B">
        <w:rPr>
          <w:rStyle w:val="Corpsdutexte"/>
          <w:rFonts w:asciiTheme="majorHAnsi" w:hAnsiTheme="majorHAnsi" w:cstheme="majorHAnsi"/>
          <w:color w:val="000000"/>
          <w:sz w:val="22"/>
          <w:szCs w:val="22"/>
        </w:rPr>
        <w:t>List;</w:t>
      </w:r>
      <w:proofErr w:type="gramEnd"/>
    </w:p>
    <w:p w14:paraId="0BB38CFB" w14:textId="0E6C771C" w:rsidR="001C026F" w:rsidRPr="0045089B" w:rsidRDefault="001C026F" w:rsidP="004E21EA">
      <w:pPr>
        <w:pStyle w:val="Corpsdutexte1"/>
        <w:numPr>
          <w:ilvl w:val="0"/>
          <w:numId w:val="21"/>
        </w:numPr>
        <w:shd w:val="clear" w:color="auto" w:fill="auto"/>
        <w:tabs>
          <w:tab w:val="left" w:pos="567"/>
        </w:tabs>
        <w:spacing w:before="120" w:after="120" w:line="240" w:lineRule="auto"/>
        <w:ind w:left="567" w:hanging="141"/>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so that vessels on the IUU Vessel List are not authorised to land,</w:t>
      </w:r>
      <w:r w:rsidRPr="003E7905">
        <w:rPr>
          <w:rStyle w:val="Corpsdutexte"/>
          <w:rFonts w:asciiTheme="majorHAnsi" w:hAnsiTheme="majorHAnsi" w:cstheme="majorHAnsi"/>
          <w:color w:val="000000"/>
          <w:sz w:val="22"/>
          <w:szCs w:val="22"/>
        </w:rPr>
        <w:t xml:space="preserve"> tranship,</w:t>
      </w:r>
      <w:r w:rsidRPr="0045089B">
        <w:rPr>
          <w:rStyle w:val="Corpsdutexte"/>
          <w:rFonts w:asciiTheme="majorHAnsi" w:hAnsiTheme="majorHAnsi" w:cstheme="majorHAnsi"/>
          <w:color w:val="000000"/>
          <w:sz w:val="22"/>
          <w:szCs w:val="22"/>
        </w:rPr>
        <w:t xml:space="preserve"> re-fuel, re-supply, or engage in other commercial transactions in their ports, except in case of</w:t>
      </w:r>
      <w:r w:rsidRPr="003E7905">
        <w:rPr>
          <w:rStyle w:val="Corpsdutexte"/>
          <w:rFonts w:asciiTheme="majorHAnsi" w:hAnsiTheme="majorHAnsi" w:cstheme="majorHAnsi"/>
          <w:color w:val="000000"/>
          <w:sz w:val="22"/>
          <w:szCs w:val="22"/>
        </w:rPr>
        <w:t xml:space="preserve"> </w:t>
      </w:r>
      <w:r w:rsidRPr="00E77C51">
        <w:rPr>
          <w:rStyle w:val="Corpsdutexte"/>
          <w:rFonts w:asciiTheme="majorHAnsi" w:hAnsiTheme="majorHAnsi" w:cstheme="majorHAnsi"/>
          <w:i/>
          <w:iCs/>
          <w:color w:val="000000"/>
          <w:sz w:val="22"/>
          <w:szCs w:val="22"/>
        </w:rPr>
        <w:t>force majeure</w:t>
      </w:r>
      <w:r w:rsidRPr="0045089B">
        <w:rPr>
          <w:rStyle w:val="Corpsdutexte"/>
          <w:rFonts w:asciiTheme="majorHAnsi" w:hAnsiTheme="majorHAnsi" w:cstheme="majorHAnsi"/>
          <w:color w:val="000000"/>
          <w:sz w:val="22"/>
          <w:szCs w:val="22"/>
        </w:rPr>
        <w:t>;</w:t>
      </w:r>
    </w:p>
    <w:p w14:paraId="023437C1" w14:textId="2A58B181" w:rsidR="001C026F" w:rsidRPr="0045089B" w:rsidRDefault="001C026F" w:rsidP="004E21EA">
      <w:pPr>
        <w:pStyle w:val="Corpsdutexte1"/>
        <w:numPr>
          <w:ilvl w:val="0"/>
          <w:numId w:val="21"/>
        </w:numPr>
        <w:shd w:val="clear" w:color="auto" w:fill="auto"/>
        <w:tabs>
          <w:tab w:val="left" w:pos="567"/>
        </w:tabs>
        <w:spacing w:before="120" w:after="120" w:line="240" w:lineRule="auto"/>
        <w:ind w:left="567" w:hanging="141"/>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to prohibit the entry into their ports of vessels included on the IUU Vessel List, except in case of</w:t>
      </w:r>
      <w:r w:rsidRPr="00E77C51">
        <w:rPr>
          <w:rStyle w:val="Corpsdutexte"/>
          <w:rFonts w:asciiTheme="majorHAnsi" w:hAnsiTheme="majorHAnsi" w:cstheme="majorHAnsi"/>
          <w:color w:val="000000"/>
          <w:sz w:val="22"/>
          <w:szCs w:val="22"/>
        </w:rPr>
        <w:t xml:space="preserve"> </w:t>
      </w:r>
      <w:r w:rsidRPr="00E77C51">
        <w:rPr>
          <w:rStyle w:val="Corpsdutexte"/>
          <w:rFonts w:asciiTheme="majorHAnsi" w:hAnsiTheme="majorHAnsi" w:cstheme="majorHAnsi"/>
          <w:i/>
          <w:iCs/>
          <w:color w:val="000000"/>
          <w:sz w:val="22"/>
          <w:szCs w:val="22"/>
        </w:rPr>
        <w:t>force majeure</w:t>
      </w:r>
      <w:r w:rsidRPr="0045089B">
        <w:rPr>
          <w:rStyle w:val="Corpsdutexte"/>
          <w:rFonts w:asciiTheme="majorHAnsi" w:hAnsiTheme="majorHAnsi" w:cstheme="majorHAnsi"/>
          <w:color w:val="000000"/>
          <w:sz w:val="22"/>
          <w:szCs w:val="22"/>
        </w:rPr>
        <w:t>;</w:t>
      </w:r>
    </w:p>
    <w:p w14:paraId="65C837CC" w14:textId="77777777" w:rsidR="007E5182" w:rsidRDefault="001C026F" w:rsidP="007E5182">
      <w:pPr>
        <w:pStyle w:val="Corpsdutexte1"/>
        <w:numPr>
          <w:ilvl w:val="0"/>
          <w:numId w:val="21"/>
        </w:numPr>
        <w:shd w:val="clear" w:color="auto" w:fill="auto"/>
        <w:tabs>
          <w:tab w:val="left" w:pos="567"/>
        </w:tabs>
        <w:spacing w:before="120" w:after="120" w:line="240" w:lineRule="auto"/>
        <w:ind w:left="567" w:hanging="141"/>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to prohibit the chartering of a vessel included on the IUU Vessel List;</w:t>
      </w:r>
    </w:p>
    <w:p w14:paraId="75909A62" w14:textId="5EB1A80D" w:rsidR="001C026F" w:rsidRPr="007E5182" w:rsidRDefault="001C026F" w:rsidP="007E5182">
      <w:pPr>
        <w:pStyle w:val="Corpsdutexte1"/>
        <w:numPr>
          <w:ilvl w:val="0"/>
          <w:numId w:val="21"/>
        </w:numPr>
        <w:shd w:val="clear" w:color="auto" w:fill="auto"/>
        <w:tabs>
          <w:tab w:val="left" w:pos="567"/>
        </w:tabs>
        <w:spacing w:before="120" w:after="120" w:line="240" w:lineRule="auto"/>
        <w:ind w:left="567" w:hanging="141"/>
        <w:rPr>
          <w:rStyle w:val="Corpsdutexte"/>
          <w:rFonts w:asciiTheme="majorHAnsi" w:hAnsiTheme="majorHAnsi" w:cstheme="majorHAnsi"/>
          <w:color w:val="000000"/>
          <w:sz w:val="22"/>
          <w:szCs w:val="22"/>
        </w:rPr>
      </w:pPr>
      <w:r w:rsidRPr="007E5182">
        <w:rPr>
          <w:rStyle w:val="Corpsdutexte"/>
          <w:rFonts w:asciiTheme="majorHAnsi" w:hAnsiTheme="majorHAnsi" w:cstheme="majorHAnsi"/>
          <w:color w:val="000000"/>
          <w:sz w:val="22"/>
          <w:szCs w:val="22"/>
        </w:rPr>
        <w:t xml:space="preserve">to refuse to grant their flag to vessels included in the IUU Vessel List, except if the vessel has changed owner and the new owner has provided sufficient evidence demonstrating the previous owner or operator has no further legal, beneficial or financial interest in, or control of, the vessel, or having taken </w:t>
      </w:r>
      <w:r w:rsidRPr="007E5182">
        <w:rPr>
          <w:rStyle w:val="Corpsdutexte"/>
          <w:rFonts w:asciiTheme="majorHAnsi" w:hAnsiTheme="majorHAnsi" w:cstheme="majorHAnsi"/>
          <w:color w:val="000000"/>
          <w:sz w:val="22"/>
          <w:szCs w:val="22"/>
        </w:rPr>
        <w:lastRenderedPageBreak/>
        <w:t>into account all relevant facts, the flag Member or CNCP determines that granting the vessel its flag will not result in IUU fishing;</w:t>
      </w:r>
    </w:p>
    <w:p w14:paraId="477F97EA" w14:textId="35324E63" w:rsidR="001C026F" w:rsidRPr="0045089B" w:rsidRDefault="001C026F" w:rsidP="004E21EA">
      <w:pPr>
        <w:pStyle w:val="Corpsdutexte1"/>
        <w:numPr>
          <w:ilvl w:val="0"/>
          <w:numId w:val="21"/>
        </w:numPr>
        <w:shd w:val="clear" w:color="auto" w:fill="auto"/>
        <w:tabs>
          <w:tab w:val="left" w:pos="567"/>
        </w:tabs>
        <w:spacing w:before="120" w:after="120" w:line="240" w:lineRule="auto"/>
        <w:ind w:left="567" w:hanging="141"/>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to prohibit the imports, or landing and/or</w:t>
      </w:r>
      <w:r w:rsidRPr="00C82C22">
        <w:rPr>
          <w:rStyle w:val="Corpsdutexte"/>
          <w:rFonts w:asciiTheme="majorHAnsi" w:hAnsiTheme="majorHAnsi" w:cstheme="majorHAnsi"/>
          <w:color w:val="000000"/>
          <w:sz w:val="22"/>
          <w:szCs w:val="22"/>
        </w:rPr>
        <w:t xml:space="preserve"> transhipment</w:t>
      </w:r>
      <w:r w:rsidRPr="0045089B">
        <w:rPr>
          <w:rStyle w:val="Corpsdutexte"/>
          <w:rFonts w:asciiTheme="majorHAnsi" w:hAnsiTheme="majorHAnsi" w:cstheme="majorHAnsi"/>
          <w:color w:val="000000"/>
          <w:sz w:val="22"/>
          <w:szCs w:val="22"/>
        </w:rPr>
        <w:t>, of species covered by the Convention from vessels included in the IUU Vessel List;</w:t>
      </w:r>
    </w:p>
    <w:p w14:paraId="04F3BEA8" w14:textId="4BA711E0" w:rsidR="001C026F" w:rsidRPr="0045089B" w:rsidRDefault="001C026F" w:rsidP="004E21EA">
      <w:pPr>
        <w:pStyle w:val="Corpsdutexte1"/>
        <w:numPr>
          <w:ilvl w:val="0"/>
          <w:numId w:val="21"/>
        </w:numPr>
        <w:shd w:val="clear" w:color="auto" w:fill="auto"/>
        <w:tabs>
          <w:tab w:val="left" w:pos="567"/>
        </w:tabs>
        <w:spacing w:before="120" w:after="120" w:line="240" w:lineRule="auto"/>
        <w:ind w:left="567" w:hanging="141"/>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to encourage the importers, transporters and other sectors concerned, to refrain from transaction, </w:t>
      </w:r>
      <w:r w:rsidRPr="00C82C22">
        <w:rPr>
          <w:rStyle w:val="Corpsdutexte"/>
          <w:rFonts w:asciiTheme="majorHAnsi" w:hAnsiTheme="majorHAnsi" w:cstheme="majorHAnsi"/>
          <w:color w:val="000000"/>
          <w:sz w:val="22"/>
          <w:szCs w:val="22"/>
        </w:rPr>
        <w:t>transhipment</w:t>
      </w:r>
      <w:r w:rsidRPr="0045089B">
        <w:rPr>
          <w:rStyle w:val="Corpsdutexte"/>
          <w:rFonts w:asciiTheme="majorHAnsi" w:hAnsiTheme="majorHAnsi" w:cstheme="majorHAnsi"/>
          <w:color w:val="000000"/>
          <w:sz w:val="22"/>
          <w:szCs w:val="22"/>
        </w:rPr>
        <w:t xml:space="preserve"> and</w:t>
      </w:r>
      <w:r w:rsidRPr="00C82C22">
        <w:rPr>
          <w:rStyle w:val="Corpsdutexte"/>
          <w:rFonts w:asciiTheme="majorHAnsi" w:hAnsiTheme="majorHAnsi" w:cstheme="majorHAnsi"/>
          <w:color w:val="000000"/>
          <w:sz w:val="22"/>
          <w:szCs w:val="22"/>
        </w:rPr>
        <w:t xml:space="preserve"> processing </w:t>
      </w:r>
      <w:r w:rsidRPr="0045089B">
        <w:rPr>
          <w:rStyle w:val="Corpsdutexte"/>
          <w:rFonts w:asciiTheme="majorHAnsi" w:hAnsiTheme="majorHAnsi" w:cstheme="majorHAnsi"/>
          <w:color w:val="000000"/>
          <w:sz w:val="22"/>
          <w:szCs w:val="22"/>
        </w:rPr>
        <w:t>of species covered by the Convention caught by vessels included in the IUU Vessel List;</w:t>
      </w:r>
    </w:p>
    <w:p w14:paraId="15E5F3EC" w14:textId="5676453C" w:rsidR="001C026F" w:rsidRPr="0045089B" w:rsidRDefault="001C026F" w:rsidP="004E21EA">
      <w:pPr>
        <w:pStyle w:val="Corpsdutexte1"/>
        <w:numPr>
          <w:ilvl w:val="0"/>
          <w:numId w:val="21"/>
        </w:numPr>
        <w:shd w:val="clear" w:color="auto" w:fill="auto"/>
        <w:tabs>
          <w:tab w:val="left" w:pos="567"/>
        </w:tabs>
        <w:spacing w:before="120" w:after="120" w:line="240" w:lineRule="auto"/>
        <w:ind w:left="567" w:hanging="141"/>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to collect and exchange with other Members and CNCPs any appropriate information with the aim of searching for, controlling and preventing false import/export certificates regarding species covered by the Convention from vessels included in the IUU Vessel List.</w:t>
      </w:r>
    </w:p>
    <w:p w14:paraId="31CB63C0" w14:textId="57451421"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 xml:space="preserve">The Executive Secretary will take any necessary measure to ensure publicity of the IUU Vessel List adopted by SPRFMO, in a manner consistent with any applicable confidentiality requirements, and through electronic means, by placing it on the SPRFMO web site. </w:t>
      </w:r>
      <w:r w:rsidR="00CF367A" w:rsidRPr="0045089B">
        <w:rPr>
          <w:rStyle w:val="Corpsdutexte"/>
          <w:rFonts w:cstheme="majorHAnsi"/>
          <w:sz w:val="22"/>
          <w:szCs w:val="22"/>
        </w:rPr>
        <w:t xml:space="preserve">Furthermore, the Executive Secretary will transmit the IUU </w:t>
      </w:r>
      <w:r w:rsidR="00F14AA8">
        <w:rPr>
          <w:rStyle w:val="Corpsdutexte"/>
          <w:rFonts w:cstheme="majorHAnsi"/>
          <w:sz w:val="22"/>
          <w:szCs w:val="22"/>
        </w:rPr>
        <w:t xml:space="preserve">Vessel </w:t>
      </w:r>
      <w:r w:rsidR="00CF367A" w:rsidRPr="0045089B">
        <w:rPr>
          <w:rStyle w:val="Corpsdutexte"/>
          <w:rFonts w:cstheme="majorHAnsi"/>
          <w:sz w:val="22"/>
          <w:szCs w:val="22"/>
        </w:rPr>
        <w:t xml:space="preserve">List to the FAO and to appropriate regional fisheries organisations for the purposes of enhanced co-operation between SPRFMO and these organisations </w:t>
      </w:r>
      <w:proofErr w:type="gramStart"/>
      <w:r w:rsidR="00CF367A" w:rsidRPr="0045089B">
        <w:rPr>
          <w:rStyle w:val="Corpsdutexte"/>
          <w:rFonts w:cstheme="majorHAnsi"/>
          <w:sz w:val="22"/>
          <w:szCs w:val="22"/>
        </w:rPr>
        <w:t>in order to</w:t>
      </w:r>
      <w:proofErr w:type="gramEnd"/>
      <w:r w:rsidR="00CF367A" w:rsidRPr="0045089B">
        <w:rPr>
          <w:rStyle w:val="Corpsdutexte"/>
          <w:rFonts w:cstheme="majorHAnsi"/>
          <w:sz w:val="22"/>
          <w:szCs w:val="22"/>
        </w:rPr>
        <w:t xml:space="preserve"> prevent, deter and eliminate IUU fishing.</w:t>
      </w:r>
    </w:p>
    <w:p w14:paraId="62BE8D5F"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 xml:space="preserve">Upon receipt of the final IUU vessel list established by another Regional Fisheries Management Organisation (RFMO), and any other information regarding the list, including its modification, the Executive Secretary shall circulate it to the Members and CNCPs and shall place it on the SPRFMO web site. </w:t>
      </w:r>
    </w:p>
    <w:p w14:paraId="4342606F" w14:textId="102212C1"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Measures referred to in paragraph 1</w:t>
      </w:r>
      <w:r w:rsidR="00706775">
        <w:rPr>
          <w:rStyle w:val="Corpsdutexte"/>
          <w:rFonts w:cstheme="majorHAnsi"/>
          <w:sz w:val="22"/>
          <w:szCs w:val="22"/>
        </w:rPr>
        <w:t>6</w:t>
      </w:r>
      <w:r w:rsidRPr="0045089B">
        <w:rPr>
          <w:rStyle w:val="Corpsdutexte"/>
          <w:rFonts w:cstheme="majorHAnsi"/>
          <w:sz w:val="22"/>
          <w:szCs w:val="22"/>
        </w:rPr>
        <w:t xml:space="preserve"> shall apply </w:t>
      </w:r>
      <w:r w:rsidRPr="0045089B">
        <w:rPr>
          <w:rStyle w:val="Corpsdutexte"/>
          <w:rFonts w:cstheme="majorHAnsi"/>
          <w:i/>
          <w:sz w:val="22"/>
          <w:szCs w:val="22"/>
        </w:rPr>
        <w:t>mutatis mutandis</w:t>
      </w:r>
      <w:r w:rsidRPr="0045089B">
        <w:rPr>
          <w:rStyle w:val="Corpsdutexte"/>
          <w:rFonts w:cstheme="majorHAnsi"/>
          <w:sz w:val="22"/>
          <w:szCs w:val="22"/>
        </w:rPr>
        <w:t xml:space="preserve"> to fishing vessels included in the final IUU list established by another RFMO and operating in the SPRFMO Convention Area.</w:t>
      </w:r>
    </w:p>
    <w:p w14:paraId="011EFE95" w14:textId="32BA805C" w:rsidR="004006C7" w:rsidRPr="00C55F0E" w:rsidRDefault="001C026F" w:rsidP="00C55F0E">
      <w:pPr>
        <w:pStyle w:val="Numberedparagraph"/>
        <w:ind w:right="0"/>
        <w:rPr>
          <w:rStyle w:val="Corpsdutexte"/>
          <w:rFonts w:cstheme="majorHAnsi"/>
          <w:sz w:val="22"/>
          <w:szCs w:val="22"/>
        </w:rPr>
      </w:pPr>
      <w:r w:rsidRPr="0045089B">
        <w:rPr>
          <w:rStyle w:val="Corpsdutexte"/>
          <w:rFonts w:cstheme="majorHAnsi"/>
          <w:sz w:val="22"/>
          <w:szCs w:val="22"/>
        </w:rPr>
        <w:t>Without prejudice to the rights of flag States and coastal States to take proper action consistent with international law, including applicable WTO obligations, Members and CNCPs shall not take any unilateral trade measures or other sanctions against vessels provisionally included in the Draft and Provisional IUU Vessel List, pursuant to paragraph</w:t>
      </w:r>
      <w:r w:rsidR="00BD5DD4">
        <w:rPr>
          <w:rStyle w:val="Corpsdutexte"/>
          <w:rFonts w:cstheme="majorHAnsi"/>
          <w:sz w:val="22"/>
          <w:szCs w:val="22"/>
        </w:rPr>
        <w:t>s</w:t>
      </w:r>
      <w:r w:rsidRPr="0045089B">
        <w:rPr>
          <w:rStyle w:val="Corpsdutexte"/>
          <w:rFonts w:cstheme="majorHAnsi"/>
          <w:sz w:val="22"/>
          <w:szCs w:val="22"/>
        </w:rPr>
        <w:t xml:space="preserve"> </w:t>
      </w:r>
      <w:r w:rsidR="0058254E">
        <w:rPr>
          <w:rStyle w:val="Corpsdutexte"/>
          <w:rFonts w:cstheme="majorHAnsi"/>
          <w:sz w:val="22"/>
          <w:szCs w:val="22"/>
        </w:rPr>
        <w:t>5</w:t>
      </w:r>
      <w:r w:rsidRPr="0045089B">
        <w:rPr>
          <w:rStyle w:val="Corpsdutexte"/>
          <w:rFonts w:cstheme="majorHAnsi"/>
          <w:sz w:val="22"/>
          <w:szCs w:val="22"/>
        </w:rPr>
        <w:t xml:space="preserve"> and 1</w:t>
      </w:r>
      <w:r w:rsidR="0058254E">
        <w:rPr>
          <w:rStyle w:val="Corpsdutexte"/>
          <w:rFonts w:cstheme="majorHAnsi"/>
          <w:sz w:val="22"/>
          <w:szCs w:val="22"/>
        </w:rPr>
        <w:t>3</w:t>
      </w:r>
      <w:r w:rsidRPr="0045089B">
        <w:rPr>
          <w:rStyle w:val="Corpsdutexte"/>
          <w:rFonts w:cstheme="majorHAnsi"/>
          <w:sz w:val="22"/>
          <w:szCs w:val="22"/>
        </w:rPr>
        <w:t>, or which have been already removed from the IUU Vessel List, pursuant to paragraph 1</w:t>
      </w:r>
      <w:r w:rsidR="0058254E">
        <w:rPr>
          <w:rStyle w:val="Corpsdutexte"/>
          <w:rFonts w:cstheme="majorHAnsi"/>
          <w:sz w:val="22"/>
          <w:szCs w:val="22"/>
        </w:rPr>
        <w:t>4</w:t>
      </w:r>
      <w:r w:rsidRPr="0045089B">
        <w:rPr>
          <w:rStyle w:val="Corpsdutexte"/>
          <w:rFonts w:cstheme="majorHAnsi"/>
          <w:sz w:val="22"/>
          <w:szCs w:val="22"/>
        </w:rPr>
        <w:t xml:space="preserve"> or paragraphs </w:t>
      </w:r>
      <w:r w:rsidR="0058254E">
        <w:rPr>
          <w:rStyle w:val="Corpsdutexte"/>
          <w:rFonts w:cstheme="majorHAnsi"/>
          <w:sz w:val="22"/>
          <w:szCs w:val="22"/>
        </w:rPr>
        <w:t>21</w:t>
      </w:r>
      <w:r w:rsidRPr="0045089B">
        <w:rPr>
          <w:rStyle w:val="Corpsdutexte"/>
          <w:rFonts w:cstheme="majorHAnsi"/>
          <w:sz w:val="22"/>
          <w:szCs w:val="22"/>
        </w:rPr>
        <w:t>-2</w:t>
      </w:r>
      <w:r w:rsidR="0058254E">
        <w:rPr>
          <w:rStyle w:val="Corpsdutexte"/>
          <w:rFonts w:cstheme="majorHAnsi"/>
          <w:sz w:val="22"/>
          <w:szCs w:val="22"/>
        </w:rPr>
        <w:t>3</w:t>
      </w:r>
      <w:r w:rsidRPr="0045089B">
        <w:rPr>
          <w:rStyle w:val="Corpsdutexte"/>
          <w:rFonts w:cstheme="majorHAnsi"/>
          <w:sz w:val="22"/>
          <w:szCs w:val="22"/>
        </w:rPr>
        <w:t>, on the grounds that such vessels are involved in IUU fishing activities.</w:t>
      </w:r>
    </w:p>
    <w:p w14:paraId="46569B9C" w14:textId="77777777" w:rsidR="001C026F" w:rsidRPr="000268B5" w:rsidRDefault="001C026F" w:rsidP="00AC5BD9">
      <w:pPr>
        <w:pStyle w:val="Heading2"/>
        <w:spacing w:after="240"/>
        <w:ind w:right="0"/>
      </w:pPr>
      <w:bookmarkStart w:id="10" w:name="bookmark6"/>
      <w:bookmarkStart w:id="11" w:name="bookmark5"/>
      <w:r w:rsidRPr="000C7F4C">
        <w:t>Modification of the IUU Vessel List</w:t>
      </w:r>
      <w:bookmarkEnd w:id="10"/>
    </w:p>
    <w:bookmarkEnd w:id="11"/>
    <w:p w14:paraId="039C8698" w14:textId="77777777" w:rsidR="001C026F" w:rsidRPr="0045089B" w:rsidRDefault="001C026F" w:rsidP="00AC5BD9">
      <w:pPr>
        <w:pStyle w:val="Numberedparagraph"/>
        <w:ind w:right="0"/>
        <w:rPr>
          <w:rStyle w:val="Corpsdutexte"/>
          <w:rFonts w:cstheme="majorHAnsi"/>
          <w:b/>
          <w:color w:val="1F3864" w:themeColor="accent1" w:themeShade="80"/>
          <w:sz w:val="22"/>
          <w:szCs w:val="22"/>
        </w:rPr>
      </w:pPr>
      <w:r w:rsidRPr="0045089B">
        <w:rPr>
          <w:rStyle w:val="Corpsdutexte"/>
          <w:rFonts w:cstheme="majorHAnsi"/>
          <w:sz w:val="22"/>
          <w:szCs w:val="22"/>
        </w:rPr>
        <w:t>A Member, CNCP or non-Member whose vessel appears on the IUU Vessel List may request the removal of this vessel from the list, including during the intersessional period, by providing to the Executive Secretary suitably documented information demonstrating that:</w:t>
      </w:r>
    </w:p>
    <w:p w14:paraId="26E41D4F" w14:textId="77777777" w:rsidR="001C026F" w:rsidRPr="00F52736" w:rsidRDefault="001C026F" w:rsidP="00AC5BD9">
      <w:pPr>
        <w:pStyle w:val="subparagraph1"/>
        <w:numPr>
          <w:ilvl w:val="0"/>
          <w:numId w:val="15"/>
        </w:numPr>
        <w:ind w:right="0"/>
        <w:rPr>
          <w:rStyle w:val="Corpsdutexte"/>
          <w:rFonts w:cstheme="majorHAnsi"/>
          <w:sz w:val="22"/>
          <w:szCs w:val="22"/>
        </w:rPr>
      </w:pPr>
      <w:r w:rsidRPr="00F52736">
        <w:rPr>
          <w:rStyle w:val="Corpsdutexte"/>
          <w:rFonts w:cstheme="majorHAnsi"/>
          <w:sz w:val="22"/>
          <w:szCs w:val="22"/>
        </w:rPr>
        <w:t>it has adopted measures so that this vessel conforms with SPRFMO CMMs; and</w:t>
      </w:r>
    </w:p>
    <w:p w14:paraId="184519FF" w14:textId="77777777" w:rsidR="001C026F" w:rsidRPr="0045089B" w:rsidRDefault="001C026F" w:rsidP="00AC5BD9">
      <w:pPr>
        <w:pStyle w:val="subparagraph1"/>
        <w:ind w:right="0"/>
        <w:rPr>
          <w:rStyle w:val="Corpsdutexte"/>
          <w:rFonts w:cstheme="majorHAnsi"/>
          <w:sz w:val="22"/>
          <w:szCs w:val="22"/>
        </w:rPr>
      </w:pPr>
      <w:r w:rsidRPr="0045089B">
        <w:rPr>
          <w:rStyle w:val="Corpsdutexte"/>
          <w:rFonts w:cstheme="majorHAnsi"/>
          <w:sz w:val="22"/>
          <w:szCs w:val="22"/>
        </w:rPr>
        <w:t xml:space="preserve">it is and will continue to assume effectively its responsibilities with respect to this vessel </w:t>
      </w:r>
      <w:proofErr w:type="gramStart"/>
      <w:r w:rsidRPr="0045089B">
        <w:rPr>
          <w:rStyle w:val="Corpsdutexte"/>
          <w:rFonts w:cstheme="majorHAnsi"/>
          <w:sz w:val="22"/>
          <w:szCs w:val="22"/>
        </w:rPr>
        <w:t>in particular as</w:t>
      </w:r>
      <w:proofErr w:type="gramEnd"/>
      <w:r w:rsidRPr="0045089B">
        <w:rPr>
          <w:rStyle w:val="Corpsdutexte"/>
          <w:rFonts w:cstheme="majorHAnsi"/>
          <w:sz w:val="22"/>
          <w:szCs w:val="22"/>
        </w:rPr>
        <w:t xml:space="preserve"> regards the monitoring and control of the fishing activities executed by this vessel in the SPRFMO Convention Area; and</w:t>
      </w:r>
    </w:p>
    <w:p w14:paraId="63814AD8" w14:textId="77777777" w:rsidR="00102312" w:rsidRDefault="001D0E73" w:rsidP="00AC5BD9">
      <w:pPr>
        <w:pStyle w:val="subparagraph1"/>
        <w:spacing w:after="0"/>
        <w:ind w:left="1134" w:right="0" w:hanging="709"/>
        <w:rPr>
          <w:rStyle w:val="Corpsdutexte"/>
          <w:rFonts w:cstheme="majorHAnsi"/>
          <w:sz w:val="22"/>
          <w:szCs w:val="22"/>
        </w:rPr>
      </w:pPr>
      <w:r>
        <w:rPr>
          <w:rStyle w:val="Corpsdutexte"/>
          <w:rFonts w:cstheme="majorHAnsi"/>
          <w:sz w:val="22"/>
          <w:szCs w:val="22"/>
        </w:rPr>
        <w:t xml:space="preserve">     </w:t>
      </w:r>
    </w:p>
    <w:p w14:paraId="424530CA" w14:textId="1D871D71" w:rsidR="00501307" w:rsidRDefault="001D0E73" w:rsidP="00102312">
      <w:pPr>
        <w:pStyle w:val="subparagraph1"/>
        <w:numPr>
          <w:ilvl w:val="0"/>
          <w:numId w:val="0"/>
        </w:numPr>
        <w:spacing w:after="0"/>
        <w:ind w:left="1134" w:right="0"/>
        <w:rPr>
          <w:rStyle w:val="Corpsdutexte"/>
          <w:rFonts w:cstheme="majorHAnsi"/>
          <w:sz w:val="22"/>
          <w:szCs w:val="22"/>
        </w:rPr>
      </w:pPr>
      <w:r>
        <w:rPr>
          <w:rStyle w:val="Corpsdutexte"/>
          <w:rFonts w:cstheme="majorHAnsi"/>
          <w:sz w:val="22"/>
          <w:szCs w:val="22"/>
        </w:rPr>
        <w:t xml:space="preserve">i. </w:t>
      </w:r>
      <w:r w:rsidRPr="0045089B">
        <w:rPr>
          <w:rStyle w:val="Corpsdutexte"/>
          <w:rFonts w:cstheme="majorHAnsi"/>
          <w:sz w:val="22"/>
          <w:szCs w:val="22"/>
        </w:rPr>
        <w:t>it has taken effective action in response to the IUU fishing activities in question including prosecution and/or imposition of sanctions of adequate severity; and/or</w:t>
      </w:r>
    </w:p>
    <w:p w14:paraId="45D37842" w14:textId="77777777" w:rsidR="001C026F" w:rsidRPr="0045089B" w:rsidRDefault="001C026F" w:rsidP="00AC5BD9">
      <w:pPr>
        <w:pStyle w:val="Corpsdutexte1"/>
        <w:shd w:val="clear" w:color="auto" w:fill="auto"/>
        <w:tabs>
          <w:tab w:val="left" w:pos="1134"/>
        </w:tabs>
        <w:spacing w:before="120" w:after="120" w:line="240" w:lineRule="auto"/>
        <w:ind w:left="1134" w:firstLine="0"/>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ii. the vessel has changed ownership and that the new owner can establish the previous owner no longer has any legal, financial or real interests in the vessel or exercises control over it and that the new owner has not participated in IUU fishing.</w:t>
      </w:r>
    </w:p>
    <w:p w14:paraId="5CB945EE" w14:textId="555019F9" w:rsidR="001C026F" w:rsidRPr="0045089B" w:rsidRDefault="001C026F" w:rsidP="00AC5BD9">
      <w:pPr>
        <w:pStyle w:val="Numberedparagraph"/>
        <w:ind w:right="0"/>
        <w:rPr>
          <w:rStyle w:val="Corpsdutexte"/>
          <w:rFonts w:cstheme="majorHAnsi"/>
          <w:sz w:val="22"/>
          <w:szCs w:val="22"/>
        </w:rPr>
      </w:pPr>
      <w:proofErr w:type="gramStart"/>
      <w:r w:rsidRPr="0045089B">
        <w:rPr>
          <w:rStyle w:val="Corpsdutexte"/>
          <w:rFonts w:cstheme="majorHAnsi"/>
          <w:sz w:val="22"/>
          <w:szCs w:val="22"/>
        </w:rPr>
        <w:t>On the basis of</w:t>
      </w:r>
      <w:proofErr w:type="gramEnd"/>
      <w:r w:rsidRPr="0045089B">
        <w:rPr>
          <w:rStyle w:val="Corpsdutexte"/>
          <w:rFonts w:cstheme="majorHAnsi"/>
          <w:sz w:val="22"/>
          <w:szCs w:val="22"/>
        </w:rPr>
        <w:t xml:space="preserve"> the information received in accordance with paragraph </w:t>
      </w:r>
      <w:r w:rsidR="0058254E">
        <w:rPr>
          <w:rStyle w:val="Corpsdutexte"/>
          <w:rFonts w:cstheme="majorHAnsi"/>
          <w:sz w:val="22"/>
          <w:szCs w:val="22"/>
        </w:rPr>
        <w:t>21</w:t>
      </w:r>
      <w:r w:rsidRPr="0045089B">
        <w:rPr>
          <w:rStyle w:val="Corpsdutexte"/>
          <w:rFonts w:cstheme="majorHAnsi"/>
          <w:sz w:val="22"/>
          <w:szCs w:val="22"/>
        </w:rPr>
        <w:t xml:space="preserve">, the SPRFMO Executive Secretary will transmit electronically the removal request, with all the supporting information to the official contacts of each member within 15 days following the notification of the removal request. The intersessional decision on the request to remove the vessel shall be made electronically in accordance with Rule 7, </w:t>
      </w:r>
      <w:r w:rsidRPr="0045089B">
        <w:rPr>
          <w:rStyle w:val="Corpsdutexte"/>
          <w:rFonts w:cstheme="majorHAnsi"/>
          <w:sz w:val="22"/>
          <w:szCs w:val="22"/>
        </w:rPr>
        <w:lastRenderedPageBreak/>
        <w:t xml:space="preserve">paragraphs 8 to 11 of the Rules of Procedure. </w:t>
      </w:r>
      <w:proofErr w:type="gramStart"/>
      <w:r w:rsidRPr="0045089B">
        <w:rPr>
          <w:rStyle w:val="Corpsdutexte"/>
          <w:rFonts w:cstheme="majorHAnsi"/>
          <w:sz w:val="22"/>
          <w:szCs w:val="22"/>
        </w:rPr>
        <w:t>In the event that</w:t>
      </w:r>
      <w:proofErr w:type="gramEnd"/>
      <w:r w:rsidRPr="0045089B">
        <w:rPr>
          <w:rStyle w:val="Corpsdutexte"/>
          <w:rFonts w:cstheme="majorHAnsi"/>
          <w:sz w:val="22"/>
          <w:szCs w:val="22"/>
        </w:rPr>
        <w:t xml:space="preserve"> a member objects to the removal request, the decision will be taken at the subsequent annual meeting of the Commission.</w:t>
      </w:r>
    </w:p>
    <w:p w14:paraId="4ABCA004" w14:textId="794D0258" w:rsidR="001C026F"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The Executive Secretary will communicate the result of the decision to all Members and CNCPs.</w:t>
      </w:r>
    </w:p>
    <w:p w14:paraId="7C0D4CF5" w14:textId="18239AF0" w:rsidR="007E5182" w:rsidRPr="00C55F0E" w:rsidRDefault="000B16FC" w:rsidP="00C55F0E">
      <w:pPr>
        <w:pStyle w:val="Numberedparagraph"/>
        <w:rPr>
          <w:rStyle w:val="Corpsdutexte"/>
          <w:rFonts w:cstheme="majorHAnsi"/>
          <w:sz w:val="22"/>
          <w:szCs w:val="22"/>
        </w:rPr>
      </w:pPr>
      <w:r w:rsidRPr="00F601E8">
        <w:rPr>
          <w:rStyle w:val="Corpsdutexte"/>
          <w:rFonts w:cstheme="majorHAnsi"/>
          <w:sz w:val="22"/>
          <w:szCs w:val="22"/>
        </w:rPr>
        <w:t>The Executive Secretary will take the necessary measures to remove the vessel concerned from the IUU Vessel List, as published on the SPRFMO web site. Moreover, the Executive Secretary will forward the decision of removal of the vessel to the FAO and appropriate regional fisheries organisations.</w:t>
      </w:r>
    </w:p>
    <w:p w14:paraId="3CE7C5B2" w14:textId="77777777" w:rsidR="001C026F" w:rsidRPr="00C82C22" w:rsidRDefault="001C026F" w:rsidP="00AC5BD9">
      <w:pPr>
        <w:pStyle w:val="Heading2"/>
        <w:spacing w:after="240"/>
        <w:ind w:right="0"/>
      </w:pPr>
      <w:r w:rsidRPr="000C7F4C">
        <w:t xml:space="preserve">Action against nationals involved in </w:t>
      </w:r>
      <w:r w:rsidR="007B20B9" w:rsidRPr="000C7F4C">
        <w:t>IUU</w:t>
      </w:r>
      <w:r w:rsidRPr="000C7F4C">
        <w:t xml:space="preserve"> fishing activities</w:t>
      </w:r>
    </w:p>
    <w:p w14:paraId="22981B1A" w14:textId="7D013DCB" w:rsidR="001C026F" w:rsidRPr="0045089B" w:rsidRDefault="001C026F" w:rsidP="00AC5BD9">
      <w:pPr>
        <w:pStyle w:val="Numberedparagraph"/>
        <w:ind w:right="0"/>
        <w:rPr>
          <w:rStyle w:val="Corpsdutexte"/>
          <w:rFonts w:cstheme="majorHAnsi"/>
          <w:b/>
          <w:bCs/>
          <w:color w:val="1F3864" w:themeColor="accent1" w:themeShade="80"/>
          <w:sz w:val="22"/>
          <w:szCs w:val="22"/>
        </w:rPr>
      </w:pPr>
      <w:r w:rsidRPr="0045089B">
        <w:rPr>
          <w:rStyle w:val="Corpsdutexte"/>
          <w:rFonts w:cstheme="majorHAnsi"/>
          <w:sz w:val="22"/>
          <w:szCs w:val="22"/>
        </w:rPr>
        <w:t>Without prejudice to the primacy of the responsibility of the flag state, Members and CN</w:t>
      </w:r>
      <w:r w:rsidR="00CF367A">
        <w:rPr>
          <w:rStyle w:val="Corpsdutexte"/>
          <w:rFonts w:cstheme="majorHAnsi"/>
          <w:sz w:val="22"/>
          <w:szCs w:val="22"/>
        </w:rPr>
        <w:t>C</w:t>
      </w:r>
      <w:r w:rsidRPr="0045089B">
        <w:rPr>
          <w:rStyle w:val="Corpsdutexte"/>
          <w:rFonts w:cstheme="majorHAnsi"/>
          <w:sz w:val="22"/>
          <w:szCs w:val="22"/>
        </w:rPr>
        <w:t>Ps shall take all appropriate measures</w:t>
      </w:r>
      <w:r w:rsidR="007F1C2F">
        <w:rPr>
          <w:rStyle w:val="Corpsdutexte"/>
          <w:rFonts w:cstheme="majorHAnsi"/>
          <w:sz w:val="22"/>
          <w:szCs w:val="22"/>
        </w:rPr>
        <w:t xml:space="preserve">, subject to and in accordance with their </w:t>
      </w:r>
      <w:r w:rsidR="00E11ABC">
        <w:rPr>
          <w:rStyle w:val="Corpsdutexte"/>
          <w:rFonts w:cstheme="majorHAnsi"/>
          <w:sz w:val="22"/>
          <w:szCs w:val="22"/>
        </w:rPr>
        <w:t xml:space="preserve">domestic </w:t>
      </w:r>
      <w:r w:rsidR="007F1C2F">
        <w:rPr>
          <w:rStyle w:val="Corpsdutexte"/>
          <w:rFonts w:cstheme="majorHAnsi"/>
          <w:sz w:val="22"/>
          <w:szCs w:val="22"/>
        </w:rPr>
        <w:t>laws and regulations,</w:t>
      </w:r>
      <w:r w:rsidRPr="0045089B">
        <w:rPr>
          <w:rStyle w:val="Corpsdutexte"/>
          <w:rFonts w:cstheme="majorHAnsi"/>
          <w:sz w:val="22"/>
          <w:szCs w:val="22"/>
        </w:rPr>
        <w:t xml:space="preserve"> </w:t>
      </w:r>
      <w:r w:rsidR="00FD1311">
        <w:rPr>
          <w:rStyle w:val="Corpsdutexte"/>
          <w:rFonts w:cstheme="majorHAnsi"/>
          <w:sz w:val="22"/>
          <w:szCs w:val="22"/>
        </w:rPr>
        <w:t xml:space="preserve">with regard </w:t>
      </w:r>
      <w:r w:rsidRPr="0045089B">
        <w:rPr>
          <w:rStyle w:val="Corpsdutexte"/>
          <w:rFonts w:cstheme="majorHAnsi"/>
          <w:sz w:val="22"/>
          <w:szCs w:val="22"/>
        </w:rPr>
        <w:t xml:space="preserve">to their nationals, and any other natural or legal person subject to their jurisdiction, </w:t>
      </w:r>
      <w:r w:rsidR="00FD1311">
        <w:rPr>
          <w:rStyle w:val="Corpsdutexte"/>
          <w:rFonts w:cstheme="majorHAnsi"/>
          <w:sz w:val="22"/>
          <w:szCs w:val="22"/>
        </w:rPr>
        <w:t xml:space="preserve">identified as </w:t>
      </w:r>
      <w:r w:rsidRPr="0045089B">
        <w:rPr>
          <w:rStyle w:val="Corpsdutexte"/>
          <w:rFonts w:cstheme="majorHAnsi"/>
          <w:sz w:val="22"/>
          <w:szCs w:val="22"/>
        </w:rPr>
        <w:t xml:space="preserve">engaged in, responsible for, benefiting from, or supporting the activities of any vessel </w:t>
      </w:r>
      <w:r w:rsidR="00FD1311">
        <w:rPr>
          <w:rStyle w:val="Corpsdutexte"/>
          <w:rFonts w:cstheme="majorHAnsi"/>
          <w:sz w:val="22"/>
          <w:szCs w:val="22"/>
        </w:rPr>
        <w:t>engaged in IUU fishing activities in the Convention Area</w:t>
      </w:r>
      <w:r w:rsidRPr="0045089B">
        <w:rPr>
          <w:rStyle w:val="Corpsdutexte"/>
          <w:rFonts w:cstheme="majorHAnsi"/>
          <w:sz w:val="22"/>
          <w:szCs w:val="22"/>
        </w:rPr>
        <w:t>. Nothing in this paragraph shall preclude the rights of Members and CNCPs to apply additional or more stringent measures.</w:t>
      </w:r>
    </w:p>
    <w:p w14:paraId="40547B54" w14:textId="33AC9ADE" w:rsidR="001C026F" w:rsidRPr="0045089B" w:rsidRDefault="001C026F" w:rsidP="00AC5BD9">
      <w:pPr>
        <w:pStyle w:val="Numberedparagraph"/>
        <w:ind w:right="0"/>
        <w:rPr>
          <w:rStyle w:val="Corpsdutexte"/>
          <w:rFonts w:cstheme="majorHAnsi"/>
          <w:b/>
          <w:color w:val="1F3864" w:themeColor="accent1" w:themeShade="80"/>
          <w:sz w:val="22"/>
          <w:szCs w:val="22"/>
        </w:rPr>
      </w:pPr>
      <w:proofErr w:type="gramStart"/>
      <w:r w:rsidRPr="0045089B">
        <w:rPr>
          <w:rStyle w:val="Corpsdutexte"/>
          <w:rFonts w:cstheme="majorHAnsi"/>
          <w:sz w:val="22"/>
          <w:szCs w:val="22"/>
        </w:rPr>
        <w:t>For the purpose of</w:t>
      </w:r>
      <w:proofErr w:type="gramEnd"/>
      <w:r w:rsidRPr="0045089B">
        <w:rPr>
          <w:rStyle w:val="Corpsdutexte"/>
          <w:rFonts w:cstheme="majorHAnsi"/>
          <w:sz w:val="22"/>
          <w:szCs w:val="22"/>
        </w:rPr>
        <w:t xml:space="preserve"> paragraph 2</w:t>
      </w:r>
      <w:r w:rsidR="0058254E">
        <w:rPr>
          <w:rStyle w:val="Corpsdutexte"/>
          <w:rFonts w:cstheme="majorHAnsi"/>
          <w:sz w:val="22"/>
          <w:szCs w:val="22"/>
        </w:rPr>
        <w:t>5</w:t>
      </w:r>
      <w:r w:rsidRPr="0045089B">
        <w:rPr>
          <w:rStyle w:val="Corpsdutexte"/>
          <w:rFonts w:cstheme="majorHAnsi"/>
          <w:sz w:val="22"/>
          <w:szCs w:val="22"/>
        </w:rPr>
        <w:t>, nationals and any other natural or legal person subject to the jurisdiction of the Members and CNCPs include operators, effective beneficiaries, owners, logistics and service providers, including</w:t>
      </w:r>
      <w:r w:rsidR="00E11ABC">
        <w:rPr>
          <w:rStyle w:val="Corpsdutexte"/>
          <w:rFonts w:cstheme="majorHAnsi"/>
          <w:sz w:val="22"/>
          <w:szCs w:val="22"/>
        </w:rPr>
        <w:t xml:space="preserve"> property</w:t>
      </w:r>
      <w:r w:rsidRPr="0045089B">
        <w:rPr>
          <w:rStyle w:val="Corpsdutexte"/>
          <w:rFonts w:cstheme="majorHAnsi"/>
          <w:sz w:val="22"/>
          <w:szCs w:val="22"/>
        </w:rPr>
        <w:t xml:space="preserve"> insurance providers and other financial service providers.</w:t>
      </w:r>
    </w:p>
    <w:p w14:paraId="040C18EA" w14:textId="7FBE15E1" w:rsidR="001C026F" w:rsidRPr="00C82C22" w:rsidRDefault="001C026F" w:rsidP="00AC5BD9">
      <w:pPr>
        <w:pStyle w:val="Numberedparagraph"/>
        <w:ind w:right="0"/>
        <w:rPr>
          <w:rStyle w:val="Corpsdutexte"/>
          <w:rFonts w:cstheme="majorHAnsi"/>
          <w:sz w:val="22"/>
          <w:szCs w:val="22"/>
        </w:rPr>
      </w:pPr>
      <w:r w:rsidRPr="00C82C22">
        <w:rPr>
          <w:rStyle w:val="Corpsdutexte"/>
          <w:rFonts w:cstheme="majorHAnsi"/>
          <w:sz w:val="22"/>
          <w:szCs w:val="22"/>
        </w:rPr>
        <w:t>Members and CNCPs shall cooperate, including by seeking reciprocal and cooperative arrangements for exchange of information, for the purpose of implementing this CMM. To this end, relevant agencies of Members and CN</w:t>
      </w:r>
      <w:r w:rsidR="00CF367A" w:rsidRPr="00C82C22">
        <w:rPr>
          <w:rStyle w:val="Corpsdutexte"/>
          <w:rFonts w:cstheme="majorHAnsi"/>
          <w:sz w:val="22"/>
          <w:szCs w:val="22"/>
        </w:rPr>
        <w:t>C</w:t>
      </w:r>
      <w:r w:rsidRPr="00C82C22">
        <w:rPr>
          <w:rStyle w:val="Corpsdutexte"/>
          <w:rFonts w:cstheme="majorHAnsi"/>
          <w:sz w:val="22"/>
          <w:szCs w:val="22"/>
        </w:rPr>
        <w:t>Ps should designate a contact point through which information on reported activities described in paragraph 2</w:t>
      </w:r>
      <w:r w:rsidR="0058254E">
        <w:rPr>
          <w:rStyle w:val="Corpsdutexte"/>
          <w:rFonts w:cstheme="majorHAnsi"/>
          <w:sz w:val="22"/>
          <w:szCs w:val="22"/>
        </w:rPr>
        <w:t>5</w:t>
      </w:r>
      <w:r w:rsidRPr="00C82C22">
        <w:rPr>
          <w:rStyle w:val="Corpsdutexte"/>
          <w:rFonts w:cstheme="majorHAnsi"/>
          <w:sz w:val="22"/>
          <w:szCs w:val="22"/>
        </w:rPr>
        <w:t>, including information regarding vessel identification, ownership including beneficial ownership, crew and catch, as well as information regarding relevant domestic legislation and the results of actions taken with regard to the implementation of this CMM can be exchanged.</w:t>
      </w:r>
    </w:p>
    <w:p w14:paraId="14EE8776" w14:textId="35D0EEC3" w:rsidR="004006C7" w:rsidRPr="00C55F0E" w:rsidRDefault="001C026F" w:rsidP="00C55F0E">
      <w:pPr>
        <w:pStyle w:val="Numberedparagraph"/>
        <w:ind w:right="0"/>
        <w:rPr>
          <w:rStyle w:val="Corpsdutexte"/>
          <w:rFonts w:cstheme="majorHAnsi"/>
          <w:sz w:val="22"/>
          <w:szCs w:val="22"/>
        </w:rPr>
      </w:pPr>
      <w:r w:rsidRPr="0045089B">
        <w:rPr>
          <w:rStyle w:val="Corpsdutexte"/>
          <w:rFonts w:cstheme="majorHAnsi"/>
          <w:sz w:val="22"/>
          <w:szCs w:val="22"/>
        </w:rPr>
        <w:t>To assist with the implementation of this CMM, Members and CNC</w:t>
      </w:r>
      <w:r w:rsidR="000268B5">
        <w:rPr>
          <w:rStyle w:val="Corpsdutexte"/>
          <w:rFonts w:cstheme="majorHAnsi"/>
          <w:sz w:val="22"/>
          <w:szCs w:val="22"/>
        </w:rPr>
        <w:t>P</w:t>
      </w:r>
      <w:r w:rsidRPr="0045089B">
        <w:rPr>
          <w:rStyle w:val="Corpsdutexte"/>
          <w:rFonts w:cstheme="majorHAnsi"/>
          <w:sz w:val="22"/>
          <w:szCs w:val="22"/>
        </w:rPr>
        <w:t>s shall include in their Implementation Reports the actions and measures taken in accordance with this CMM.</w:t>
      </w:r>
    </w:p>
    <w:p w14:paraId="16BCC7BB" w14:textId="230B761A" w:rsidR="001C026F" w:rsidRPr="000C7F4C" w:rsidRDefault="001C026F" w:rsidP="00AC5BD9">
      <w:pPr>
        <w:pStyle w:val="Heading2"/>
        <w:spacing w:after="240"/>
        <w:ind w:right="0"/>
      </w:pPr>
      <w:bookmarkStart w:id="12" w:name="_Hlk139462744"/>
      <w:r w:rsidRPr="000C7F4C">
        <w:t xml:space="preserve">Information indicating a change </w:t>
      </w:r>
      <w:bookmarkEnd w:id="12"/>
      <w:r w:rsidRPr="000C7F4C">
        <w:t>of circumstances of vessel</w:t>
      </w:r>
      <w:r w:rsidRPr="00F14AA8">
        <w:t>s appearing on the</w:t>
      </w:r>
      <w:r w:rsidRPr="000C7F4C">
        <w:t xml:space="preserve"> current </w:t>
      </w:r>
      <w:r w:rsidR="000268B5" w:rsidRPr="000C7F4C">
        <w:t>IUU</w:t>
      </w:r>
      <w:r w:rsidRPr="000C7F4C">
        <w:t xml:space="preserve"> </w:t>
      </w:r>
      <w:r w:rsidR="00220B01">
        <w:t>V</w:t>
      </w:r>
      <w:r w:rsidRPr="000C7F4C">
        <w:t xml:space="preserve">essel </w:t>
      </w:r>
      <w:r w:rsidR="00220B01">
        <w:t>L</w:t>
      </w:r>
      <w:r w:rsidRPr="000C7F4C">
        <w:t>ist</w:t>
      </w:r>
    </w:p>
    <w:p w14:paraId="761EAE65" w14:textId="77777777" w:rsidR="002A26B2" w:rsidRPr="002A26B2" w:rsidRDefault="001C026F" w:rsidP="00AC5BD9">
      <w:pPr>
        <w:pStyle w:val="Numberedparagraph"/>
        <w:ind w:right="0"/>
        <w:rPr>
          <w:rStyle w:val="Corpsdutexte"/>
          <w:rFonts w:cstheme="majorHAnsi"/>
          <w:b/>
          <w:color w:val="1F3864" w:themeColor="accent1" w:themeShade="80"/>
          <w:sz w:val="22"/>
          <w:szCs w:val="22"/>
        </w:rPr>
      </w:pPr>
      <w:r w:rsidRPr="009E4DB8">
        <w:rPr>
          <w:rStyle w:val="Corpsdutexte"/>
          <w:rFonts w:cstheme="majorHAnsi"/>
          <w:sz w:val="22"/>
          <w:szCs w:val="22"/>
        </w:rPr>
        <w:t xml:space="preserve">A Member or CNCP with information indicating a change </w:t>
      </w:r>
      <w:r w:rsidR="004A02CE">
        <w:rPr>
          <w:rStyle w:val="Corpsdutexte"/>
          <w:rFonts w:cstheme="majorHAnsi"/>
          <w:sz w:val="22"/>
          <w:szCs w:val="22"/>
        </w:rPr>
        <w:t xml:space="preserve">in the details </w:t>
      </w:r>
      <w:r w:rsidRPr="009E4DB8">
        <w:rPr>
          <w:rStyle w:val="Corpsdutexte"/>
          <w:rFonts w:cstheme="majorHAnsi"/>
          <w:sz w:val="22"/>
          <w:szCs w:val="22"/>
        </w:rPr>
        <w:t>of a vessel appearing on the SPRFMO IUU Vessel List shall, as soon as practicable, transmit such information to the Executive Secretary. The Executive Secretary shall communicate such information to all Members and CNCPs and, after verification</w:t>
      </w:r>
      <w:r w:rsidRPr="0045089B">
        <w:rPr>
          <w:rStyle w:val="FootnoteReference"/>
          <w:rFonts w:cstheme="majorHAnsi"/>
          <w:bCs/>
        </w:rPr>
        <w:footnoteReference w:id="3"/>
      </w:r>
      <w:r w:rsidRPr="009E4DB8">
        <w:rPr>
          <w:rStyle w:val="Corpsdutexte"/>
          <w:rFonts w:cstheme="majorHAnsi"/>
          <w:sz w:val="22"/>
          <w:szCs w:val="22"/>
        </w:rPr>
        <w:t>, update the current IUU Vessel List on the SPRFMO website to reflect such information.</w:t>
      </w:r>
      <w:r w:rsidR="00BF0379">
        <w:rPr>
          <w:rStyle w:val="Corpsdutexte"/>
          <w:rFonts w:cstheme="majorHAnsi"/>
          <w:sz w:val="22"/>
          <w:szCs w:val="22"/>
        </w:rPr>
        <w:t xml:space="preserve"> </w:t>
      </w:r>
    </w:p>
    <w:p w14:paraId="1BA4032B" w14:textId="4CF6D4AC" w:rsidR="002A26B2" w:rsidRPr="00E56D9C" w:rsidRDefault="002A26B2" w:rsidP="002A26B2">
      <w:pPr>
        <w:pStyle w:val="Numberedparagraph"/>
        <w:numPr>
          <w:ilvl w:val="0"/>
          <w:numId w:val="0"/>
        </w:numPr>
        <w:ind w:right="0"/>
        <w:rPr>
          <w:ins w:id="13" w:author="Duncan McDonald" w:date="2023-07-05T15:19:00Z"/>
          <w:rFonts w:eastAsiaTheme="minorHAnsi"/>
          <w:b/>
          <w:sz w:val="24"/>
        </w:rPr>
      </w:pPr>
      <w:ins w:id="14" w:author="Duncan McDonald" w:date="2023-07-05T15:19:00Z">
        <w:r w:rsidRPr="00E56D9C">
          <w:rPr>
            <w:rFonts w:eastAsiaTheme="minorHAnsi"/>
            <w:b/>
            <w:color w:val="1F3864" w:themeColor="accent1" w:themeShade="80"/>
            <w:sz w:val="24"/>
          </w:rPr>
          <w:t>Additional obligations</w:t>
        </w:r>
      </w:ins>
    </w:p>
    <w:p w14:paraId="155EE77C" w14:textId="77777777" w:rsidR="008C0817" w:rsidRDefault="008C0817" w:rsidP="008C0817">
      <w:pPr>
        <w:pStyle w:val="Numberedparagraph"/>
        <w:rPr>
          <w:ins w:id="15" w:author="Duncan McDonald" w:date="2023-07-20T12:18:00Z"/>
          <w:rStyle w:val="Corpsdutexte"/>
          <w:rFonts w:cstheme="majorHAnsi"/>
          <w:sz w:val="22"/>
          <w:szCs w:val="22"/>
        </w:rPr>
      </w:pPr>
      <w:ins w:id="16" w:author="Duncan McDonald" w:date="2023-07-20T12:18:00Z">
        <w:r w:rsidRPr="008C0817">
          <w:rPr>
            <w:rStyle w:val="Corpsdutexte"/>
            <w:rFonts w:cstheme="majorHAnsi"/>
            <w:sz w:val="22"/>
            <w:szCs w:val="22"/>
          </w:rPr>
          <w:t>‘No Member or CNCP shall grant or maintain any subsidy to:</w:t>
        </w:r>
        <w:r>
          <w:rPr>
            <w:rStyle w:val="Corpsdutexte"/>
            <w:rFonts w:cstheme="majorHAnsi"/>
            <w:sz w:val="22"/>
            <w:szCs w:val="22"/>
          </w:rPr>
          <w:t xml:space="preserve"> </w:t>
        </w:r>
      </w:ins>
    </w:p>
    <w:p w14:paraId="20232425" w14:textId="231CEE64" w:rsidR="008C0817" w:rsidRDefault="008C0817" w:rsidP="008C0817">
      <w:pPr>
        <w:pStyle w:val="Numberedparagraph"/>
        <w:numPr>
          <w:ilvl w:val="1"/>
          <w:numId w:val="6"/>
        </w:numPr>
        <w:rPr>
          <w:ins w:id="17" w:author="Duncan McDonald" w:date="2023-07-20T12:18:00Z"/>
          <w:rStyle w:val="Corpsdutexte"/>
          <w:rFonts w:cstheme="majorHAnsi"/>
          <w:sz w:val="22"/>
          <w:szCs w:val="22"/>
        </w:rPr>
      </w:pPr>
      <w:ins w:id="18" w:author="Duncan McDonald" w:date="2023-07-20T12:18:00Z">
        <w:r w:rsidRPr="008C0817">
          <w:rPr>
            <w:rStyle w:val="Corpsdutexte"/>
            <w:rFonts w:cstheme="majorHAnsi"/>
            <w:sz w:val="22"/>
            <w:szCs w:val="22"/>
          </w:rPr>
          <w:t>a vessel included on the IUU Vessel List;</w:t>
        </w:r>
      </w:ins>
      <w:ins w:id="19" w:author="Duncan McDonald" w:date="2023-12-10T10:26:00Z">
        <w:r w:rsidR="00867BFF">
          <w:rPr>
            <w:rStyle w:val="Corpsdutexte"/>
            <w:rFonts w:cstheme="majorHAnsi"/>
            <w:sz w:val="22"/>
            <w:szCs w:val="22"/>
          </w:rPr>
          <w:t xml:space="preserve"> or</w:t>
        </w:r>
      </w:ins>
    </w:p>
    <w:p w14:paraId="5FF1A66F" w14:textId="56084675" w:rsidR="00702111" w:rsidRPr="00867BFF" w:rsidRDefault="008C0817" w:rsidP="00867BFF">
      <w:pPr>
        <w:pStyle w:val="Numberedparagraph"/>
        <w:numPr>
          <w:ilvl w:val="1"/>
          <w:numId w:val="6"/>
        </w:numPr>
        <w:rPr>
          <w:ins w:id="20" w:author="Duncan McDonald" w:date="2023-07-05T16:44:00Z"/>
          <w:rStyle w:val="Corpsdutexte"/>
          <w:rFonts w:cstheme="majorHAnsi"/>
          <w:sz w:val="22"/>
          <w:szCs w:val="22"/>
        </w:rPr>
      </w:pPr>
      <w:ins w:id="21" w:author="Duncan McDonald" w:date="2023-07-20T12:18:00Z">
        <w:r w:rsidRPr="008C0817">
          <w:rPr>
            <w:rStyle w:val="Corpsdutexte"/>
            <w:rFonts w:cstheme="majorHAnsi"/>
            <w:sz w:val="22"/>
            <w:szCs w:val="22"/>
          </w:rPr>
          <w:t>its owner or operator</w:t>
        </w:r>
      </w:ins>
      <w:ins w:id="22" w:author="Duncan McDonald" w:date="2023-12-10T10:26:00Z">
        <w:r w:rsidR="00867BFF">
          <w:rPr>
            <w:rStyle w:val="Corpsdutexte"/>
            <w:rFonts w:cstheme="majorHAnsi"/>
            <w:sz w:val="22"/>
            <w:szCs w:val="22"/>
          </w:rPr>
          <w:t>.</w:t>
        </w:r>
      </w:ins>
    </w:p>
    <w:p w14:paraId="42F49052" w14:textId="7B4643F9" w:rsidR="00702111" w:rsidRDefault="00702111" w:rsidP="00702111">
      <w:pPr>
        <w:pStyle w:val="Numberedparagraph"/>
        <w:rPr>
          <w:ins w:id="23" w:author="Duncan McDonald" w:date="2023-11-23T14:37:00Z"/>
          <w:rStyle w:val="Corpsdutexte"/>
          <w:rFonts w:cstheme="majorHAnsi"/>
          <w:sz w:val="22"/>
          <w:szCs w:val="22"/>
        </w:rPr>
      </w:pPr>
      <w:ins w:id="24" w:author="Duncan McDonald" w:date="2023-07-05T16:44:00Z">
        <w:r>
          <w:rPr>
            <w:rStyle w:val="Corpsdutexte"/>
            <w:rFonts w:cstheme="majorHAnsi"/>
            <w:sz w:val="22"/>
            <w:szCs w:val="22"/>
          </w:rPr>
          <w:t xml:space="preserve">For the purposes of paragraph 30, a vessel or operator shall </w:t>
        </w:r>
        <w:proofErr w:type="gramStart"/>
        <w:r>
          <w:rPr>
            <w:rStyle w:val="Corpsdutexte"/>
            <w:rFonts w:cstheme="majorHAnsi"/>
            <w:sz w:val="22"/>
            <w:szCs w:val="22"/>
          </w:rPr>
          <w:t>be considered to be</w:t>
        </w:r>
        <w:proofErr w:type="gramEnd"/>
        <w:r>
          <w:rPr>
            <w:rStyle w:val="Corpsdutexte"/>
            <w:rFonts w:cstheme="majorHAnsi"/>
            <w:sz w:val="22"/>
            <w:szCs w:val="22"/>
          </w:rPr>
          <w:t xml:space="preserve"> engaged in IUU fishing if an affirmative determination </w:t>
        </w:r>
      </w:ins>
      <w:ins w:id="25" w:author="Duncan McDonald" w:date="2023-07-05T16:49:00Z">
        <w:r w:rsidR="007C0BD7">
          <w:rPr>
            <w:rStyle w:val="Corpsdutexte"/>
            <w:rFonts w:cstheme="majorHAnsi"/>
            <w:sz w:val="22"/>
            <w:szCs w:val="22"/>
          </w:rPr>
          <w:t xml:space="preserve">is made by the SPRFMO Commission </w:t>
        </w:r>
      </w:ins>
      <w:ins w:id="26" w:author="Duncan McDonald" w:date="2023-07-05T16:50:00Z">
        <w:r w:rsidR="007C0BD7">
          <w:rPr>
            <w:rStyle w:val="Corpsdutexte"/>
            <w:rFonts w:cstheme="majorHAnsi"/>
            <w:sz w:val="22"/>
            <w:szCs w:val="22"/>
          </w:rPr>
          <w:t xml:space="preserve">in accordance with the definitions contained in this CMM, and the vessel is </w:t>
        </w:r>
      </w:ins>
      <w:ins w:id="27" w:author="Duncan McDonald" w:date="2023-07-05T16:51:00Z">
        <w:r w:rsidR="007C0BD7">
          <w:rPr>
            <w:rStyle w:val="Corpsdutexte"/>
            <w:rFonts w:cstheme="majorHAnsi"/>
            <w:sz w:val="22"/>
            <w:szCs w:val="22"/>
          </w:rPr>
          <w:t xml:space="preserve">subsequently placed on the IUU list. </w:t>
        </w:r>
      </w:ins>
    </w:p>
    <w:p w14:paraId="6346FEF0" w14:textId="78A5B2E5" w:rsidR="009E4DB8" w:rsidRPr="00297C13" w:rsidRDefault="009E4DB8" w:rsidP="00297C13">
      <w:pPr>
        <w:pStyle w:val="Numberedparagraph"/>
        <w:numPr>
          <w:ilvl w:val="1"/>
          <w:numId w:val="6"/>
        </w:numPr>
        <w:rPr>
          <w:rStyle w:val="Corpsdutexte"/>
          <w:rFonts w:cstheme="majorHAnsi"/>
          <w:sz w:val="22"/>
          <w:szCs w:val="22"/>
        </w:rPr>
      </w:pPr>
      <w:r w:rsidRPr="00297C13">
        <w:rPr>
          <w:rStyle w:val="Corpsdutexte"/>
          <w:rFonts w:cstheme="majorHAnsi"/>
          <w:sz w:val="22"/>
          <w:szCs w:val="22"/>
        </w:rPr>
        <w:br w:type="page"/>
      </w:r>
    </w:p>
    <w:p w14:paraId="35AF2B42" w14:textId="77777777" w:rsidR="001C026F" w:rsidRPr="002A4587" w:rsidRDefault="006959E8" w:rsidP="00AC5BD9">
      <w:pPr>
        <w:jc w:val="center"/>
        <w:rPr>
          <w:rStyle w:val="Corpsdutexte"/>
          <w:rFonts w:cstheme="majorHAnsi"/>
          <w:b/>
          <w:bCs/>
          <w:sz w:val="28"/>
        </w:rPr>
      </w:pPr>
      <w:r w:rsidRPr="002A4587">
        <w:rPr>
          <w:rStyle w:val="Corpsdutexte"/>
          <w:rFonts w:cstheme="majorHAnsi"/>
          <w:b/>
          <w:bCs/>
          <w:sz w:val="28"/>
        </w:rPr>
        <w:lastRenderedPageBreak/>
        <w:t xml:space="preserve">ANNEX </w:t>
      </w:r>
      <w:r w:rsidR="0031584A">
        <w:rPr>
          <w:rStyle w:val="Corpsdutexte"/>
          <w:rFonts w:cstheme="majorHAnsi"/>
          <w:b/>
          <w:bCs/>
          <w:sz w:val="28"/>
        </w:rPr>
        <w:t>1</w:t>
      </w:r>
    </w:p>
    <w:p w14:paraId="1C1B564D" w14:textId="77777777" w:rsidR="001C026F" w:rsidRPr="0045089B" w:rsidRDefault="001C026F" w:rsidP="00AC5BD9">
      <w:pPr>
        <w:jc w:val="center"/>
        <w:rPr>
          <w:rStyle w:val="Corpsdutexte"/>
          <w:rFonts w:cstheme="majorHAnsi"/>
          <w:b/>
          <w:bCs/>
          <w:sz w:val="24"/>
        </w:rPr>
      </w:pPr>
      <w:r w:rsidRPr="0045089B">
        <w:rPr>
          <w:rStyle w:val="Corpsdutexte"/>
          <w:rFonts w:cstheme="majorHAnsi"/>
          <w:b/>
          <w:bCs/>
          <w:sz w:val="24"/>
        </w:rPr>
        <w:t>SPRFMO Reporting Form for Illegal, Unreported and Unregulated Fishing Activity</w:t>
      </w:r>
    </w:p>
    <w:p w14:paraId="5FCA7AD9" w14:textId="77777777" w:rsidR="001C026F" w:rsidRPr="0045089B" w:rsidRDefault="001C026F" w:rsidP="00AC5BD9">
      <w:pPr>
        <w:rPr>
          <w:rStyle w:val="Corpsdutexte"/>
          <w:rFonts w:cstheme="majorHAnsi"/>
        </w:rPr>
      </w:pPr>
    </w:p>
    <w:p w14:paraId="75D7BD7B" w14:textId="0B168C7B" w:rsidR="001C026F" w:rsidRPr="000C7F4C" w:rsidRDefault="001C026F" w:rsidP="00AC5BD9">
      <w:pPr>
        <w:rPr>
          <w:rStyle w:val="Corpsdutexte"/>
          <w:rFonts w:cstheme="majorHAnsi"/>
          <w:color w:val="auto"/>
        </w:rPr>
      </w:pPr>
      <w:r w:rsidRPr="000C7F4C">
        <w:rPr>
          <w:rStyle w:val="Corpsdutexte"/>
          <w:rFonts w:cstheme="majorHAnsi"/>
          <w:color w:val="auto"/>
        </w:rPr>
        <w:t>Recalling SPRFMO CMM 04-20</w:t>
      </w:r>
      <w:r w:rsidR="000F79F3">
        <w:rPr>
          <w:rStyle w:val="Corpsdutexte"/>
          <w:rFonts w:cstheme="majorHAnsi"/>
          <w:color w:val="auto"/>
        </w:rPr>
        <w:t>20</w:t>
      </w:r>
      <w:r w:rsidRPr="000C7F4C">
        <w:rPr>
          <w:rStyle w:val="Corpsdutexte"/>
          <w:rFonts w:cstheme="majorHAnsi"/>
          <w:color w:val="auto"/>
        </w:rPr>
        <w:t xml:space="preserve"> (IUU Vessel List) on </w:t>
      </w:r>
      <w:r w:rsidRPr="000C7F4C">
        <w:rPr>
          <w:rStyle w:val="Corpsdutexte"/>
          <w:rFonts w:cstheme="majorHAnsi"/>
          <w:i/>
          <w:iCs/>
          <w:color w:val="auto"/>
        </w:rPr>
        <w:t>Establishing a list of vessels presumed to have carried out illegal, unreported and unregulated fishing activities in the SPRFMO Convention Area</w:t>
      </w:r>
      <w:r w:rsidRPr="000C7F4C">
        <w:rPr>
          <w:rStyle w:val="Corpsdutexte"/>
          <w:rFonts w:cstheme="majorHAnsi"/>
          <w:color w:val="auto"/>
        </w:rPr>
        <w:t>, attached are details of IUU fishing activity recorded in</w:t>
      </w:r>
      <w:r w:rsidR="000B16FC">
        <w:rPr>
          <w:rStyle w:val="Corpsdutexte"/>
          <w:rFonts w:cstheme="majorHAnsi"/>
          <w:color w:val="auto"/>
        </w:rPr>
        <w:t xml:space="preserve"> ………</w:t>
      </w:r>
      <w:proofErr w:type="gramStart"/>
      <w:r w:rsidR="000B16FC">
        <w:rPr>
          <w:rStyle w:val="Corpsdutexte"/>
          <w:rFonts w:cstheme="majorHAnsi"/>
          <w:color w:val="auto"/>
        </w:rPr>
        <w:t>…..</w:t>
      </w:r>
      <w:proofErr w:type="gramEnd"/>
    </w:p>
    <w:p w14:paraId="708D120A" w14:textId="77777777" w:rsidR="001C026F" w:rsidRPr="0045089B" w:rsidRDefault="001C026F" w:rsidP="00AC5BD9">
      <w:pPr>
        <w:rPr>
          <w:rStyle w:val="Corpsdutexte"/>
          <w:rFonts w:cstheme="majorHAnsi"/>
          <w:b/>
          <w:bCs/>
          <w:sz w:val="24"/>
        </w:rPr>
      </w:pPr>
      <w:r w:rsidRPr="00102312">
        <w:rPr>
          <w:rStyle w:val="Corpsdutexte"/>
          <w:rFonts w:cstheme="majorHAnsi"/>
          <w:b/>
          <w:bCs/>
          <w:sz w:val="22"/>
          <w:szCs w:val="18"/>
        </w:rPr>
        <w:t>1.</w:t>
      </w:r>
      <w:r w:rsidRPr="0045089B">
        <w:rPr>
          <w:rStyle w:val="Corpsdutexte"/>
          <w:rFonts w:cstheme="majorHAnsi"/>
          <w:b/>
          <w:bCs/>
          <w:sz w:val="24"/>
        </w:rPr>
        <w:t xml:space="preserve"> Details of Vessel</w:t>
      </w:r>
    </w:p>
    <w:p w14:paraId="6EF9FB4C" w14:textId="04046511"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Name of vessel and previous names, if any;</w:t>
      </w:r>
    </w:p>
    <w:p w14:paraId="072A8195"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Flag of vessel and previous flag, if any;</w:t>
      </w:r>
    </w:p>
    <w:p w14:paraId="04B9E50F"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Name and address of owner of vessel and previous owners, including beneficial owners, if any, and owner's place of registration;</w:t>
      </w:r>
    </w:p>
    <w:p w14:paraId="6A951F34"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Operator of vessel and previous operators, if any;</w:t>
      </w:r>
    </w:p>
    <w:p w14:paraId="75DAF4EA"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Call sign of vessel and previous call sign;</w:t>
      </w:r>
    </w:p>
    <w:p w14:paraId="6BF2ABD7"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sz w:val="22"/>
          <w:szCs w:val="22"/>
        </w:rPr>
      </w:pPr>
      <w:r w:rsidRPr="0045089B">
        <w:rPr>
          <w:rStyle w:val="Corpsdutexte"/>
          <w:rFonts w:asciiTheme="majorHAnsi" w:hAnsiTheme="majorHAnsi" w:cstheme="majorHAnsi"/>
          <w:color w:val="000000"/>
          <w:sz w:val="22"/>
          <w:szCs w:val="22"/>
        </w:rPr>
        <w:t>IMO number;</w:t>
      </w:r>
    </w:p>
    <w:p w14:paraId="57B75A9A"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Unique Vessel Identifier (UVI), or, if not applicable, any other vessel identifier;</w:t>
      </w:r>
    </w:p>
    <w:p w14:paraId="301BBDC2"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Photographs of the vessel;</w:t>
      </w:r>
    </w:p>
    <w:p w14:paraId="334B7FF6"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 xml:space="preserve">Date vessel was first included on the IUU Vessel </w:t>
      </w:r>
      <w:proofErr w:type="gramStart"/>
      <w:r w:rsidRPr="0045089B">
        <w:rPr>
          <w:rStyle w:val="Corpsdutexte"/>
          <w:rFonts w:asciiTheme="majorHAnsi" w:hAnsiTheme="majorHAnsi" w:cstheme="majorHAnsi"/>
          <w:color w:val="000000"/>
          <w:sz w:val="22"/>
          <w:szCs w:val="22"/>
        </w:rPr>
        <w:t>List;</w:t>
      </w:r>
      <w:proofErr w:type="gramEnd"/>
    </w:p>
    <w:p w14:paraId="7278DAF4"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Position of alleged IUU fishing activities</w:t>
      </w:r>
    </w:p>
    <w:p w14:paraId="2174B3A2"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Summary of alleged IUU fishing activities (more detail in section 2)</w:t>
      </w:r>
    </w:p>
    <w:p w14:paraId="151C2466"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Summary of any actions known to have been taken in respect of the alleged IUU </w:t>
      </w:r>
      <w:r w:rsidRPr="0045089B">
        <w:rPr>
          <w:rStyle w:val="Corpsdutexte"/>
          <w:rFonts w:asciiTheme="majorHAnsi" w:hAnsiTheme="majorHAnsi" w:cstheme="majorHAnsi"/>
          <w:color w:val="000000"/>
          <w:sz w:val="22"/>
          <w:szCs w:val="22"/>
        </w:rPr>
        <w:br/>
        <w:t>fishing activities</w:t>
      </w:r>
    </w:p>
    <w:p w14:paraId="73AD08A9"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 Outcome of actions taken</w:t>
      </w:r>
    </w:p>
    <w:p w14:paraId="503230A8" w14:textId="77777777" w:rsidR="001C026F" w:rsidRPr="00CB290A" w:rsidRDefault="001C026F" w:rsidP="00AC5BD9">
      <w:pPr>
        <w:rPr>
          <w:rStyle w:val="Corpsdutexte"/>
          <w:rFonts w:cstheme="majorHAnsi"/>
          <w:sz w:val="16"/>
          <w:szCs w:val="16"/>
        </w:rPr>
      </w:pPr>
    </w:p>
    <w:p w14:paraId="30818136" w14:textId="1EE06615" w:rsidR="001C026F" w:rsidRPr="0045089B" w:rsidRDefault="001C026F" w:rsidP="00AC5BD9">
      <w:pPr>
        <w:rPr>
          <w:rStyle w:val="Corpsdutexte"/>
          <w:rFonts w:cstheme="majorHAnsi"/>
          <w:b/>
          <w:bCs/>
          <w:sz w:val="24"/>
        </w:rPr>
      </w:pPr>
      <w:r w:rsidRPr="00102312">
        <w:rPr>
          <w:rStyle w:val="Corpsdutexte"/>
          <w:rFonts w:cstheme="majorHAnsi"/>
          <w:b/>
          <w:bCs/>
          <w:sz w:val="22"/>
          <w:szCs w:val="18"/>
        </w:rPr>
        <w:t>2.</w:t>
      </w:r>
      <w:r w:rsidRPr="0045089B">
        <w:rPr>
          <w:rStyle w:val="Corpsdutexte"/>
          <w:rFonts w:cstheme="majorHAnsi"/>
          <w:b/>
          <w:bCs/>
          <w:sz w:val="24"/>
        </w:rPr>
        <w:t xml:space="preserve"> Details of </w:t>
      </w:r>
      <w:r w:rsidR="00102312">
        <w:rPr>
          <w:rStyle w:val="Corpsdutexte"/>
          <w:rFonts w:cstheme="majorHAnsi"/>
          <w:b/>
          <w:bCs/>
          <w:sz w:val="24"/>
        </w:rPr>
        <w:t>E</w:t>
      </w:r>
      <w:r w:rsidRPr="0045089B">
        <w:rPr>
          <w:rStyle w:val="Corpsdutexte"/>
          <w:rFonts w:cstheme="majorHAnsi"/>
          <w:b/>
          <w:bCs/>
          <w:sz w:val="24"/>
        </w:rPr>
        <w:t xml:space="preserve">lements </w:t>
      </w:r>
      <w:r w:rsidR="00102312">
        <w:rPr>
          <w:rStyle w:val="Corpsdutexte"/>
          <w:rFonts w:cstheme="majorHAnsi"/>
          <w:b/>
          <w:bCs/>
          <w:sz w:val="24"/>
        </w:rPr>
        <w:t>C</w:t>
      </w:r>
      <w:r w:rsidRPr="0045089B">
        <w:rPr>
          <w:rStyle w:val="Corpsdutexte"/>
          <w:rFonts w:cstheme="majorHAnsi"/>
          <w:b/>
          <w:bCs/>
          <w:sz w:val="24"/>
        </w:rPr>
        <w:t>ontravened</w:t>
      </w:r>
    </w:p>
    <w:p w14:paraId="7346C8D5" w14:textId="631F3553" w:rsidR="001C026F" w:rsidRPr="000C7F4C" w:rsidRDefault="001C026F" w:rsidP="00AC5BD9">
      <w:pPr>
        <w:rPr>
          <w:rStyle w:val="Corpsdutexte"/>
          <w:rFonts w:cstheme="majorHAnsi"/>
          <w:color w:val="auto"/>
        </w:rPr>
      </w:pPr>
      <w:r w:rsidRPr="000C7F4C">
        <w:rPr>
          <w:rStyle w:val="Corpsdutexte"/>
          <w:rFonts w:cstheme="majorHAnsi"/>
          <w:color w:val="auto"/>
          <w:lang w:val="en-GB"/>
        </w:rPr>
        <w:t>(</w:t>
      </w:r>
      <w:r w:rsidRPr="000C7F4C">
        <w:rPr>
          <w:rStyle w:val="Corpsdutexte"/>
          <w:rFonts w:cstheme="majorHAnsi"/>
          <w:i/>
          <w:iCs/>
          <w:color w:val="auto"/>
          <w:lang w:val="en-GB"/>
        </w:rPr>
        <w:t>Indicate with an "X" the individual elements of CMM 04-20</w:t>
      </w:r>
      <w:r w:rsidR="000F79F3">
        <w:rPr>
          <w:rStyle w:val="Corpsdutexte"/>
          <w:rFonts w:cstheme="majorHAnsi"/>
          <w:i/>
          <w:iCs/>
          <w:color w:val="auto"/>
          <w:lang w:val="en-GB"/>
        </w:rPr>
        <w:t>20</w:t>
      </w:r>
      <w:r w:rsidRPr="000C7F4C">
        <w:rPr>
          <w:rStyle w:val="Corpsdutexte"/>
          <w:rFonts w:cstheme="majorHAnsi"/>
          <w:i/>
          <w:iCs/>
          <w:color w:val="auto"/>
          <w:lang w:val="en-GB"/>
        </w:rPr>
        <w:t xml:space="preserve"> (IUU Vessel List) contravened, and provide relevant details including date, location, source of information. </w:t>
      </w:r>
      <w:r w:rsidRPr="000C7F4C">
        <w:rPr>
          <w:rStyle w:val="Corpsdutexte"/>
          <w:rFonts w:cstheme="majorHAnsi"/>
          <w:i/>
          <w:iCs/>
          <w:color w:val="auto"/>
        </w:rPr>
        <w:t>Additional information can be provided in an attachment, if necessary, and listed under section 3</w:t>
      </w:r>
      <w:r w:rsidRPr="000C7F4C">
        <w:rPr>
          <w:rStyle w:val="Corpsdutexte"/>
          <w:rFonts w:cstheme="majorHAnsi"/>
          <w:color w:val="auto"/>
        </w:rPr>
        <w:t>).</w:t>
      </w:r>
    </w:p>
    <w:tbl>
      <w:tblPr>
        <w:tblStyle w:val="TableGrid"/>
        <w:tblW w:w="0" w:type="auto"/>
        <w:jc w:val="center"/>
        <w:tblLook w:val="00A0" w:firstRow="1" w:lastRow="0" w:firstColumn="1" w:lastColumn="0" w:noHBand="0" w:noVBand="0"/>
      </w:tblPr>
      <w:tblGrid>
        <w:gridCol w:w="588"/>
        <w:gridCol w:w="8179"/>
        <w:gridCol w:w="861"/>
      </w:tblGrid>
      <w:tr w:rsidR="001C026F" w:rsidRPr="000F79F3" w14:paraId="387E204E" w14:textId="77777777" w:rsidTr="00EA63BB">
        <w:trPr>
          <w:jc w:val="center"/>
        </w:trPr>
        <w:tc>
          <w:tcPr>
            <w:tcW w:w="0" w:type="auto"/>
            <w:shd w:val="clear" w:color="auto" w:fill="203864"/>
            <w:vAlign w:val="center"/>
          </w:tcPr>
          <w:p w14:paraId="7D9399DF" w14:textId="77777777" w:rsidR="001C026F" w:rsidRPr="000F79F3" w:rsidRDefault="001C026F" w:rsidP="00AC5BD9">
            <w:pPr>
              <w:widowControl w:val="0"/>
              <w:spacing w:before="0" w:after="0"/>
              <w:jc w:val="left"/>
              <w:rPr>
                <w:rFonts w:eastAsia="Times New Roman"/>
                <w:color w:val="FFFFFF" w:themeColor="background1"/>
                <w:sz w:val="20"/>
                <w:szCs w:val="18"/>
                <w:lang w:val="en-US"/>
              </w:rPr>
            </w:pPr>
            <w:r w:rsidRPr="000F79F3">
              <w:rPr>
                <w:rFonts w:eastAsia="Times New Roman"/>
                <w:color w:val="FFFFFF" w:themeColor="background1"/>
                <w:sz w:val="20"/>
                <w:szCs w:val="18"/>
                <w:lang w:val="en-US"/>
              </w:rPr>
              <w:t>Item</w:t>
            </w:r>
          </w:p>
        </w:tc>
        <w:tc>
          <w:tcPr>
            <w:tcW w:w="0" w:type="auto"/>
            <w:shd w:val="clear" w:color="auto" w:fill="203864"/>
            <w:vAlign w:val="center"/>
          </w:tcPr>
          <w:p w14:paraId="22830204" w14:textId="77777777" w:rsidR="001C026F" w:rsidRPr="000F79F3" w:rsidRDefault="001C026F" w:rsidP="00AC5BD9">
            <w:pPr>
              <w:widowControl w:val="0"/>
              <w:spacing w:before="0" w:after="0"/>
              <w:jc w:val="left"/>
              <w:rPr>
                <w:rFonts w:eastAsia="Times New Roman"/>
                <w:color w:val="FFFFFF" w:themeColor="background1"/>
                <w:sz w:val="20"/>
                <w:szCs w:val="18"/>
                <w:lang w:val="en-US"/>
              </w:rPr>
            </w:pPr>
            <w:r w:rsidRPr="000F79F3">
              <w:rPr>
                <w:rFonts w:eastAsia="Times New Roman"/>
                <w:color w:val="FFFFFF" w:themeColor="background1"/>
                <w:sz w:val="20"/>
                <w:szCs w:val="18"/>
                <w:lang w:val="en-US"/>
              </w:rPr>
              <w:t>Definition</w:t>
            </w:r>
          </w:p>
        </w:tc>
        <w:tc>
          <w:tcPr>
            <w:tcW w:w="0" w:type="auto"/>
            <w:shd w:val="clear" w:color="auto" w:fill="203864"/>
            <w:vAlign w:val="center"/>
          </w:tcPr>
          <w:p w14:paraId="16F10CA0" w14:textId="77777777" w:rsidR="001C026F" w:rsidRPr="000F79F3" w:rsidRDefault="001C026F" w:rsidP="00AC5BD9">
            <w:pPr>
              <w:widowControl w:val="0"/>
              <w:spacing w:before="0" w:after="0"/>
              <w:jc w:val="left"/>
              <w:rPr>
                <w:rFonts w:eastAsia="Times New Roman"/>
                <w:color w:val="FFFFFF" w:themeColor="background1"/>
                <w:sz w:val="20"/>
                <w:szCs w:val="18"/>
                <w:lang w:val="en-US"/>
              </w:rPr>
            </w:pPr>
            <w:r w:rsidRPr="000F79F3">
              <w:rPr>
                <w:rFonts w:eastAsia="Times New Roman"/>
                <w:color w:val="FFFFFF" w:themeColor="background1"/>
                <w:sz w:val="20"/>
                <w:szCs w:val="18"/>
                <w:lang w:val="en-US"/>
              </w:rPr>
              <w:t>Indicate</w:t>
            </w:r>
          </w:p>
        </w:tc>
      </w:tr>
      <w:tr w:rsidR="001C026F" w:rsidRPr="0045089B" w14:paraId="3DB6044E" w14:textId="77777777" w:rsidTr="00EA63BB">
        <w:trPr>
          <w:jc w:val="center"/>
        </w:trPr>
        <w:tc>
          <w:tcPr>
            <w:tcW w:w="0" w:type="auto"/>
            <w:vAlign w:val="center"/>
          </w:tcPr>
          <w:p w14:paraId="59AA236E" w14:textId="77777777" w:rsidR="001C026F" w:rsidRPr="0045089B" w:rsidRDefault="001C026F" w:rsidP="00AC5BD9">
            <w:pPr>
              <w:contextualSpacing/>
              <w:rPr>
                <w:rStyle w:val="Corpsdutexte"/>
                <w:rFonts w:cstheme="majorHAnsi"/>
              </w:rPr>
            </w:pPr>
            <w:r w:rsidRPr="0045089B">
              <w:rPr>
                <w:rStyle w:val="Corpsdutexte"/>
                <w:rFonts w:cstheme="majorHAnsi"/>
              </w:rPr>
              <w:t>a</w:t>
            </w:r>
          </w:p>
        </w:tc>
        <w:tc>
          <w:tcPr>
            <w:tcW w:w="0" w:type="auto"/>
            <w:vAlign w:val="center"/>
          </w:tcPr>
          <w:p w14:paraId="6F1E1DA8" w14:textId="77777777" w:rsidR="001C026F" w:rsidRPr="000C7F4C" w:rsidRDefault="001C026F" w:rsidP="00AC5BD9">
            <w:pPr>
              <w:contextualSpacing/>
              <w:rPr>
                <w:rStyle w:val="Corpsdutexte"/>
                <w:rFonts w:cstheme="majorHAnsi"/>
                <w:color w:val="auto"/>
              </w:rPr>
            </w:pPr>
            <w:r w:rsidRPr="000C7F4C">
              <w:rPr>
                <w:rStyle w:val="Corpsdutexte"/>
                <w:rFonts w:cstheme="majorHAnsi"/>
                <w:color w:val="auto"/>
              </w:rPr>
              <w:t>Engage in fishing for fishery resources and are not registered on the SPRFMO list of vessels authorised to fish in the SPRFMO Convention Area</w:t>
            </w:r>
          </w:p>
        </w:tc>
        <w:tc>
          <w:tcPr>
            <w:tcW w:w="0" w:type="auto"/>
            <w:vAlign w:val="center"/>
          </w:tcPr>
          <w:p w14:paraId="7164A90B" w14:textId="77777777" w:rsidR="001C026F" w:rsidRPr="0045089B" w:rsidRDefault="001C026F" w:rsidP="00AC5BD9">
            <w:pPr>
              <w:contextualSpacing/>
              <w:rPr>
                <w:rStyle w:val="Corpsdutexte"/>
                <w:rFonts w:cstheme="majorHAnsi"/>
              </w:rPr>
            </w:pPr>
          </w:p>
        </w:tc>
      </w:tr>
      <w:tr w:rsidR="001C026F" w:rsidRPr="0045089B" w14:paraId="29D3E297" w14:textId="77777777" w:rsidTr="00EA63BB">
        <w:trPr>
          <w:jc w:val="center"/>
        </w:trPr>
        <w:tc>
          <w:tcPr>
            <w:tcW w:w="0" w:type="auto"/>
            <w:vAlign w:val="center"/>
          </w:tcPr>
          <w:p w14:paraId="0AD0012D" w14:textId="77777777" w:rsidR="001C026F" w:rsidRPr="0045089B" w:rsidRDefault="001C026F" w:rsidP="00AC5BD9">
            <w:pPr>
              <w:contextualSpacing/>
              <w:rPr>
                <w:rStyle w:val="Corpsdutexte"/>
                <w:rFonts w:cstheme="majorHAnsi"/>
              </w:rPr>
            </w:pPr>
            <w:r w:rsidRPr="0045089B">
              <w:rPr>
                <w:rStyle w:val="Corpsdutexte"/>
                <w:rFonts w:cstheme="majorHAnsi"/>
              </w:rPr>
              <w:t>b</w:t>
            </w:r>
          </w:p>
        </w:tc>
        <w:tc>
          <w:tcPr>
            <w:tcW w:w="0" w:type="auto"/>
            <w:vAlign w:val="center"/>
          </w:tcPr>
          <w:p w14:paraId="68C9D0D8" w14:textId="77777777" w:rsidR="001C026F" w:rsidRPr="000C7F4C" w:rsidRDefault="001C026F" w:rsidP="00AC5BD9">
            <w:pPr>
              <w:contextualSpacing/>
              <w:rPr>
                <w:rStyle w:val="Corpsdutexte"/>
                <w:rFonts w:cstheme="majorHAnsi"/>
                <w:color w:val="auto"/>
              </w:rPr>
            </w:pPr>
            <w:r w:rsidRPr="000C7F4C">
              <w:rPr>
                <w:rStyle w:val="Corpsdutexte"/>
                <w:rFonts w:cstheme="majorHAnsi"/>
                <w:color w:val="auto"/>
              </w:rPr>
              <w:t>Engage in fishing for fishery resources, whose flag State has exhausted or has no quotas, catch limit or effort allocation, including, if applicable, those received from another Member or CNCP, pursuant to an agreement notified to the Executive Secretary under relevant SPRFMO CMMs</w:t>
            </w:r>
          </w:p>
        </w:tc>
        <w:tc>
          <w:tcPr>
            <w:tcW w:w="0" w:type="auto"/>
            <w:vAlign w:val="center"/>
          </w:tcPr>
          <w:p w14:paraId="215DE2D6" w14:textId="77777777" w:rsidR="001C026F" w:rsidRPr="0045089B" w:rsidRDefault="001C026F" w:rsidP="00AC5BD9">
            <w:pPr>
              <w:contextualSpacing/>
              <w:rPr>
                <w:rStyle w:val="Corpsdutexte"/>
                <w:rFonts w:cstheme="majorHAnsi"/>
              </w:rPr>
            </w:pPr>
          </w:p>
        </w:tc>
      </w:tr>
      <w:tr w:rsidR="001C026F" w:rsidRPr="0045089B" w14:paraId="7262EF05" w14:textId="77777777" w:rsidTr="00EA63BB">
        <w:trPr>
          <w:jc w:val="center"/>
        </w:trPr>
        <w:tc>
          <w:tcPr>
            <w:tcW w:w="0" w:type="auto"/>
            <w:vAlign w:val="center"/>
          </w:tcPr>
          <w:p w14:paraId="40A89332" w14:textId="77777777" w:rsidR="001C026F" w:rsidRPr="0045089B" w:rsidRDefault="001C026F" w:rsidP="00AC5BD9">
            <w:pPr>
              <w:contextualSpacing/>
              <w:rPr>
                <w:rStyle w:val="Corpsdutexte"/>
                <w:rFonts w:cstheme="majorHAnsi"/>
              </w:rPr>
            </w:pPr>
            <w:r w:rsidRPr="0045089B">
              <w:rPr>
                <w:rStyle w:val="Corpsdutexte"/>
                <w:rFonts w:cstheme="majorHAnsi"/>
              </w:rPr>
              <w:t>c</w:t>
            </w:r>
          </w:p>
        </w:tc>
        <w:tc>
          <w:tcPr>
            <w:tcW w:w="0" w:type="auto"/>
            <w:vAlign w:val="center"/>
          </w:tcPr>
          <w:p w14:paraId="1E23C4ED" w14:textId="77777777" w:rsidR="001C026F" w:rsidRPr="000C7F4C" w:rsidRDefault="001C026F" w:rsidP="00AC5BD9">
            <w:pPr>
              <w:contextualSpacing/>
              <w:rPr>
                <w:rStyle w:val="Corpsdutexte"/>
                <w:rFonts w:cstheme="majorHAnsi"/>
                <w:color w:val="auto"/>
              </w:rPr>
            </w:pPr>
            <w:r w:rsidRPr="000C7F4C">
              <w:rPr>
                <w:rStyle w:val="Corpsdutexte"/>
                <w:rFonts w:cstheme="majorHAnsi"/>
                <w:color w:val="auto"/>
              </w:rPr>
              <w:t>Do not record and/or report their catches or catch related data made in the Convention Area, or make false reports</w:t>
            </w:r>
          </w:p>
        </w:tc>
        <w:tc>
          <w:tcPr>
            <w:tcW w:w="0" w:type="auto"/>
            <w:vAlign w:val="center"/>
          </w:tcPr>
          <w:p w14:paraId="5D4670D1" w14:textId="77777777" w:rsidR="001C026F" w:rsidRPr="0045089B" w:rsidRDefault="001C026F" w:rsidP="00AC5BD9">
            <w:pPr>
              <w:contextualSpacing/>
              <w:rPr>
                <w:rStyle w:val="Corpsdutexte"/>
                <w:rFonts w:cstheme="majorHAnsi"/>
              </w:rPr>
            </w:pPr>
          </w:p>
        </w:tc>
      </w:tr>
      <w:tr w:rsidR="001C026F" w:rsidRPr="0045089B" w14:paraId="19B43570" w14:textId="77777777" w:rsidTr="00EA63BB">
        <w:trPr>
          <w:jc w:val="center"/>
        </w:trPr>
        <w:tc>
          <w:tcPr>
            <w:tcW w:w="0" w:type="auto"/>
            <w:vAlign w:val="center"/>
          </w:tcPr>
          <w:p w14:paraId="58787EA3" w14:textId="77777777" w:rsidR="001C026F" w:rsidRPr="0045089B" w:rsidRDefault="001C026F" w:rsidP="00AC5BD9">
            <w:pPr>
              <w:contextualSpacing/>
              <w:rPr>
                <w:rStyle w:val="Corpsdutexte"/>
                <w:rFonts w:cstheme="majorHAnsi"/>
              </w:rPr>
            </w:pPr>
            <w:r w:rsidRPr="0045089B">
              <w:rPr>
                <w:rStyle w:val="Corpsdutexte"/>
                <w:rFonts w:cstheme="majorHAnsi"/>
              </w:rPr>
              <w:t>d</w:t>
            </w:r>
          </w:p>
        </w:tc>
        <w:tc>
          <w:tcPr>
            <w:tcW w:w="0" w:type="auto"/>
            <w:vAlign w:val="center"/>
          </w:tcPr>
          <w:p w14:paraId="219F1BBE" w14:textId="77777777" w:rsidR="001C026F" w:rsidRPr="000C7F4C" w:rsidRDefault="001C026F" w:rsidP="00AC5BD9">
            <w:pPr>
              <w:contextualSpacing/>
              <w:rPr>
                <w:rStyle w:val="Corpsdutexte"/>
                <w:rFonts w:cstheme="majorHAnsi"/>
                <w:color w:val="auto"/>
              </w:rPr>
            </w:pPr>
            <w:r w:rsidRPr="000C7F4C">
              <w:rPr>
                <w:rStyle w:val="Corpsdutexte"/>
                <w:rFonts w:cstheme="majorHAnsi"/>
                <w:color w:val="auto"/>
              </w:rPr>
              <w:t>Take on board, tranship or land undersized fish in a way that undermines SPRFMO CMMs</w:t>
            </w:r>
          </w:p>
        </w:tc>
        <w:tc>
          <w:tcPr>
            <w:tcW w:w="0" w:type="auto"/>
            <w:vAlign w:val="center"/>
          </w:tcPr>
          <w:p w14:paraId="6FF80A68" w14:textId="77777777" w:rsidR="001C026F" w:rsidRPr="0045089B" w:rsidRDefault="001C026F" w:rsidP="00AC5BD9">
            <w:pPr>
              <w:contextualSpacing/>
              <w:rPr>
                <w:rStyle w:val="Corpsdutexte"/>
                <w:rFonts w:cstheme="majorHAnsi"/>
              </w:rPr>
            </w:pPr>
          </w:p>
        </w:tc>
      </w:tr>
      <w:tr w:rsidR="001C026F" w:rsidRPr="0045089B" w14:paraId="5E6C1D16" w14:textId="77777777" w:rsidTr="00EA63BB">
        <w:trPr>
          <w:jc w:val="center"/>
        </w:trPr>
        <w:tc>
          <w:tcPr>
            <w:tcW w:w="0" w:type="auto"/>
            <w:vAlign w:val="center"/>
          </w:tcPr>
          <w:p w14:paraId="3172D4B1" w14:textId="77777777" w:rsidR="001C026F" w:rsidRPr="0045089B" w:rsidRDefault="001C026F" w:rsidP="00AC5BD9">
            <w:pPr>
              <w:contextualSpacing/>
              <w:rPr>
                <w:rStyle w:val="Corpsdutexte"/>
                <w:rFonts w:cstheme="majorHAnsi"/>
              </w:rPr>
            </w:pPr>
            <w:r w:rsidRPr="0045089B">
              <w:rPr>
                <w:rStyle w:val="Corpsdutexte"/>
                <w:rFonts w:cstheme="majorHAnsi"/>
              </w:rPr>
              <w:t>e</w:t>
            </w:r>
          </w:p>
        </w:tc>
        <w:tc>
          <w:tcPr>
            <w:tcW w:w="0" w:type="auto"/>
            <w:vAlign w:val="center"/>
          </w:tcPr>
          <w:p w14:paraId="1D565D53" w14:textId="77777777" w:rsidR="001C026F" w:rsidRPr="000C7F4C" w:rsidRDefault="001C026F" w:rsidP="00AC5BD9">
            <w:pPr>
              <w:contextualSpacing/>
              <w:rPr>
                <w:rStyle w:val="Corpsdutexte"/>
                <w:rFonts w:cstheme="majorHAnsi"/>
                <w:color w:val="auto"/>
              </w:rPr>
            </w:pPr>
            <w:r w:rsidRPr="000C7F4C">
              <w:rPr>
                <w:rStyle w:val="Corpsdutexte"/>
                <w:rFonts w:cstheme="majorHAnsi"/>
                <w:color w:val="auto"/>
              </w:rPr>
              <w:t>Engage in fishing during closed fishing periods or in closed areas, without or after exhaustion of a quota or beyond a closed depth, in contravention of SPRFMO CMMs</w:t>
            </w:r>
          </w:p>
        </w:tc>
        <w:tc>
          <w:tcPr>
            <w:tcW w:w="0" w:type="auto"/>
            <w:vAlign w:val="center"/>
          </w:tcPr>
          <w:p w14:paraId="1546F686" w14:textId="77777777" w:rsidR="001C026F" w:rsidRPr="0045089B" w:rsidRDefault="001C026F" w:rsidP="00AC5BD9">
            <w:pPr>
              <w:contextualSpacing/>
              <w:rPr>
                <w:rStyle w:val="Corpsdutexte"/>
                <w:rFonts w:cstheme="majorHAnsi"/>
              </w:rPr>
            </w:pPr>
          </w:p>
        </w:tc>
      </w:tr>
      <w:tr w:rsidR="001C026F" w:rsidRPr="0045089B" w14:paraId="30F3C1C8" w14:textId="77777777" w:rsidTr="00EA63BB">
        <w:trPr>
          <w:jc w:val="center"/>
        </w:trPr>
        <w:tc>
          <w:tcPr>
            <w:tcW w:w="0" w:type="auto"/>
            <w:vAlign w:val="center"/>
          </w:tcPr>
          <w:p w14:paraId="74A4CDD9" w14:textId="77777777" w:rsidR="001C026F" w:rsidRPr="0045089B" w:rsidRDefault="001C026F" w:rsidP="00AC5BD9">
            <w:pPr>
              <w:contextualSpacing/>
              <w:rPr>
                <w:rStyle w:val="Corpsdutexte"/>
                <w:rFonts w:cstheme="majorHAnsi"/>
              </w:rPr>
            </w:pPr>
            <w:r w:rsidRPr="0045089B">
              <w:rPr>
                <w:rStyle w:val="Corpsdutexte"/>
                <w:rFonts w:cstheme="majorHAnsi"/>
              </w:rPr>
              <w:t>f</w:t>
            </w:r>
          </w:p>
        </w:tc>
        <w:tc>
          <w:tcPr>
            <w:tcW w:w="0" w:type="auto"/>
            <w:vAlign w:val="center"/>
          </w:tcPr>
          <w:p w14:paraId="7179FD82" w14:textId="77777777" w:rsidR="001C026F" w:rsidRPr="000C7F4C" w:rsidRDefault="001C026F" w:rsidP="00AC5BD9">
            <w:pPr>
              <w:contextualSpacing/>
              <w:rPr>
                <w:rStyle w:val="Corpsdutexte"/>
                <w:rFonts w:cstheme="majorHAnsi"/>
                <w:color w:val="auto"/>
              </w:rPr>
            </w:pPr>
            <w:r w:rsidRPr="000C7F4C">
              <w:rPr>
                <w:rStyle w:val="Corpsdutexte"/>
                <w:rFonts w:cstheme="majorHAnsi"/>
                <w:color w:val="auto"/>
              </w:rPr>
              <w:t>Use prohibited or non-compliant fishing gear in a way that undermines SPRFMO CMMs</w:t>
            </w:r>
          </w:p>
        </w:tc>
        <w:tc>
          <w:tcPr>
            <w:tcW w:w="0" w:type="auto"/>
            <w:vAlign w:val="center"/>
          </w:tcPr>
          <w:p w14:paraId="6FFF51D8" w14:textId="77777777" w:rsidR="001C026F" w:rsidRPr="0045089B" w:rsidRDefault="001C026F" w:rsidP="00AC5BD9">
            <w:pPr>
              <w:contextualSpacing/>
              <w:rPr>
                <w:rStyle w:val="Corpsdutexte"/>
                <w:rFonts w:cstheme="majorHAnsi"/>
              </w:rPr>
            </w:pPr>
          </w:p>
        </w:tc>
      </w:tr>
      <w:tr w:rsidR="001C026F" w:rsidRPr="0045089B" w14:paraId="322D0D9E" w14:textId="77777777" w:rsidTr="00EA63BB">
        <w:trPr>
          <w:jc w:val="center"/>
        </w:trPr>
        <w:tc>
          <w:tcPr>
            <w:tcW w:w="0" w:type="auto"/>
            <w:vAlign w:val="center"/>
          </w:tcPr>
          <w:p w14:paraId="125DE84E" w14:textId="77777777" w:rsidR="001C026F" w:rsidRPr="0045089B" w:rsidRDefault="001C026F" w:rsidP="00AC5BD9">
            <w:pPr>
              <w:contextualSpacing/>
              <w:rPr>
                <w:rStyle w:val="Corpsdutexte"/>
                <w:rFonts w:cstheme="majorHAnsi"/>
              </w:rPr>
            </w:pPr>
            <w:r w:rsidRPr="0045089B">
              <w:rPr>
                <w:rStyle w:val="Corpsdutexte"/>
                <w:rFonts w:cstheme="majorHAnsi"/>
              </w:rPr>
              <w:t>g</w:t>
            </w:r>
          </w:p>
        </w:tc>
        <w:tc>
          <w:tcPr>
            <w:tcW w:w="0" w:type="auto"/>
            <w:vAlign w:val="center"/>
          </w:tcPr>
          <w:p w14:paraId="37A5B93A" w14:textId="77777777" w:rsidR="001C026F" w:rsidRPr="000C7F4C" w:rsidRDefault="001C026F" w:rsidP="00AC5BD9">
            <w:pPr>
              <w:contextualSpacing/>
              <w:rPr>
                <w:rStyle w:val="Corpsdutexte"/>
                <w:rFonts w:cstheme="majorHAnsi"/>
                <w:color w:val="auto"/>
              </w:rPr>
            </w:pPr>
            <w:r w:rsidRPr="000C7F4C">
              <w:rPr>
                <w:rStyle w:val="Corpsdutexte"/>
                <w:rFonts w:cstheme="majorHAnsi"/>
                <w:color w:val="auto"/>
              </w:rPr>
              <w:t>Tranship with, or participate in joint operations such as re-supply or refuelling vessels included in the IUU Vessel List</w:t>
            </w:r>
          </w:p>
        </w:tc>
        <w:tc>
          <w:tcPr>
            <w:tcW w:w="0" w:type="auto"/>
            <w:vAlign w:val="center"/>
          </w:tcPr>
          <w:p w14:paraId="6BBFA515" w14:textId="77777777" w:rsidR="001C026F" w:rsidRPr="0045089B" w:rsidRDefault="001C026F" w:rsidP="00AC5BD9">
            <w:pPr>
              <w:contextualSpacing/>
              <w:rPr>
                <w:rStyle w:val="Corpsdutexte"/>
                <w:rFonts w:cstheme="majorHAnsi"/>
              </w:rPr>
            </w:pPr>
          </w:p>
        </w:tc>
      </w:tr>
      <w:tr w:rsidR="001C026F" w:rsidRPr="0045089B" w14:paraId="492C2B35" w14:textId="77777777" w:rsidTr="00EA63BB">
        <w:trPr>
          <w:jc w:val="center"/>
        </w:trPr>
        <w:tc>
          <w:tcPr>
            <w:tcW w:w="0" w:type="auto"/>
            <w:vAlign w:val="center"/>
          </w:tcPr>
          <w:p w14:paraId="05702AF6" w14:textId="77777777" w:rsidR="001C026F" w:rsidRPr="0045089B" w:rsidRDefault="001C026F" w:rsidP="00AC5BD9">
            <w:pPr>
              <w:contextualSpacing/>
              <w:rPr>
                <w:rStyle w:val="Corpsdutexte"/>
                <w:rFonts w:cstheme="majorHAnsi"/>
              </w:rPr>
            </w:pPr>
            <w:r w:rsidRPr="0045089B">
              <w:rPr>
                <w:rStyle w:val="Corpsdutexte"/>
                <w:rFonts w:cstheme="majorHAnsi"/>
              </w:rPr>
              <w:t>h</w:t>
            </w:r>
          </w:p>
        </w:tc>
        <w:tc>
          <w:tcPr>
            <w:tcW w:w="0" w:type="auto"/>
            <w:vAlign w:val="center"/>
          </w:tcPr>
          <w:p w14:paraId="3B2CDA90" w14:textId="77777777" w:rsidR="001C026F" w:rsidRPr="000C7F4C" w:rsidRDefault="001C026F" w:rsidP="00AC5BD9">
            <w:pPr>
              <w:contextualSpacing/>
              <w:rPr>
                <w:rStyle w:val="Corpsdutexte"/>
                <w:rFonts w:cstheme="majorHAnsi"/>
                <w:color w:val="auto"/>
              </w:rPr>
            </w:pPr>
            <w:r w:rsidRPr="000C7F4C">
              <w:rPr>
                <w:rStyle w:val="Corpsdutexte"/>
                <w:rFonts w:cstheme="majorHAnsi"/>
                <w:color w:val="auto"/>
              </w:rPr>
              <w:t>Are without nationality and engage in fishing for fishery resources in the SPRFMO Convention Area</w:t>
            </w:r>
          </w:p>
        </w:tc>
        <w:tc>
          <w:tcPr>
            <w:tcW w:w="0" w:type="auto"/>
            <w:vAlign w:val="center"/>
          </w:tcPr>
          <w:p w14:paraId="42C98CD2" w14:textId="77777777" w:rsidR="001C026F" w:rsidRPr="0045089B" w:rsidRDefault="001C026F" w:rsidP="00AC5BD9">
            <w:pPr>
              <w:contextualSpacing/>
              <w:rPr>
                <w:rStyle w:val="Corpsdutexte"/>
                <w:rFonts w:cstheme="majorHAnsi"/>
              </w:rPr>
            </w:pPr>
          </w:p>
        </w:tc>
      </w:tr>
      <w:tr w:rsidR="001C026F" w:rsidRPr="0045089B" w14:paraId="0E146F40" w14:textId="77777777" w:rsidTr="00EA63BB">
        <w:trPr>
          <w:jc w:val="center"/>
        </w:trPr>
        <w:tc>
          <w:tcPr>
            <w:tcW w:w="0" w:type="auto"/>
            <w:vAlign w:val="center"/>
          </w:tcPr>
          <w:p w14:paraId="3E825EB4" w14:textId="77777777" w:rsidR="001C026F" w:rsidRPr="0045089B" w:rsidRDefault="001C026F" w:rsidP="00AC5BD9">
            <w:pPr>
              <w:contextualSpacing/>
              <w:rPr>
                <w:rStyle w:val="Corpsdutexte"/>
                <w:rFonts w:cstheme="majorHAnsi"/>
              </w:rPr>
            </w:pPr>
            <w:r w:rsidRPr="0045089B">
              <w:rPr>
                <w:rStyle w:val="Corpsdutexte"/>
                <w:rFonts w:cstheme="majorHAnsi"/>
              </w:rPr>
              <w:t>i</w:t>
            </w:r>
          </w:p>
        </w:tc>
        <w:tc>
          <w:tcPr>
            <w:tcW w:w="0" w:type="auto"/>
            <w:vAlign w:val="center"/>
          </w:tcPr>
          <w:p w14:paraId="2A78000D" w14:textId="77777777" w:rsidR="001C026F" w:rsidRPr="000C7F4C" w:rsidRDefault="001C026F" w:rsidP="00AC5BD9">
            <w:pPr>
              <w:contextualSpacing/>
              <w:rPr>
                <w:rStyle w:val="Corpsdutexte"/>
                <w:rFonts w:cstheme="majorHAnsi"/>
                <w:color w:val="auto"/>
              </w:rPr>
            </w:pPr>
            <w:r w:rsidRPr="000C7F4C">
              <w:rPr>
                <w:rStyle w:val="Corpsdutexte"/>
                <w:rFonts w:cstheme="majorHAnsi"/>
                <w:color w:val="auto"/>
              </w:rPr>
              <w:t>Engage in fishing activities that are contrary to any other SPRFMO CMMs</w:t>
            </w:r>
          </w:p>
        </w:tc>
        <w:tc>
          <w:tcPr>
            <w:tcW w:w="0" w:type="auto"/>
            <w:vAlign w:val="center"/>
          </w:tcPr>
          <w:p w14:paraId="58A6B256" w14:textId="77777777" w:rsidR="001C026F" w:rsidRPr="0045089B" w:rsidRDefault="001C026F" w:rsidP="00AC5BD9">
            <w:pPr>
              <w:contextualSpacing/>
              <w:rPr>
                <w:rStyle w:val="Corpsdutexte"/>
                <w:rFonts w:cstheme="majorHAnsi"/>
              </w:rPr>
            </w:pPr>
          </w:p>
        </w:tc>
      </w:tr>
    </w:tbl>
    <w:p w14:paraId="40FCB434" w14:textId="77777777" w:rsidR="009E4DB8" w:rsidRDefault="009E4DB8" w:rsidP="00AC5BD9">
      <w:pPr>
        <w:spacing w:before="0" w:after="160" w:line="259" w:lineRule="auto"/>
        <w:jc w:val="left"/>
        <w:rPr>
          <w:rStyle w:val="Corpsdutexte"/>
          <w:rFonts w:cstheme="majorHAnsi"/>
        </w:rPr>
      </w:pPr>
      <w:r>
        <w:rPr>
          <w:rStyle w:val="Corpsdutexte"/>
          <w:rFonts w:cstheme="majorHAnsi"/>
        </w:rPr>
        <w:br w:type="page"/>
      </w:r>
    </w:p>
    <w:p w14:paraId="399A1372" w14:textId="6BE07845" w:rsidR="001C026F" w:rsidRPr="0045089B" w:rsidRDefault="001C026F" w:rsidP="00AC5BD9">
      <w:pPr>
        <w:rPr>
          <w:rStyle w:val="Corpsdutexte"/>
          <w:rFonts w:cstheme="majorHAnsi"/>
          <w:b/>
          <w:bCs/>
          <w:sz w:val="24"/>
        </w:rPr>
      </w:pPr>
      <w:r w:rsidRPr="00EA63BB">
        <w:rPr>
          <w:rStyle w:val="Corpsdutexte"/>
          <w:rFonts w:cstheme="majorHAnsi"/>
          <w:b/>
          <w:bCs/>
          <w:sz w:val="22"/>
          <w:szCs w:val="18"/>
        </w:rPr>
        <w:lastRenderedPageBreak/>
        <w:t>3.</w:t>
      </w:r>
      <w:r w:rsidRPr="0045089B">
        <w:rPr>
          <w:rStyle w:val="Corpsdutexte"/>
          <w:rFonts w:cstheme="majorHAnsi"/>
          <w:b/>
          <w:bCs/>
          <w:sz w:val="24"/>
        </w:rPr>
        <w:t xml:space="preserve"> Associated </w:t>
      </w:r>
      <w:r w:rsidR="00102312">
        <w:rPr>
          <w:rStyle w:val="Corpsdutexte"/>
          <w:rFonts w:cstheme="majorHAnsi"/>
          <w:b/>
          <w:bCs/>
          <w:sz w:val="24"/>
        </w:rPr>
        <w:t>D</w:t>
      </w:r>
      <w:r w:rsidRPr="0045089B">
        <w:rPr>
          <w:rStyle w:val="Corpsdutexte"/>
          <w:rFonts w:cstheme="majorHAnsi"/>
          <w:b/>
          <w:bCs/>
          <w:sz w:val="24"/>
        </w:rPr>
        <w:t>ocuments</w:t>
      </w:r>
    </w:p>
    <w:p w14:paraId="66E8CD1C" w14:textId="77777777" w:rsidR="001C026F" w:rsidRPr="000C7F4C" w:rsidRDefault="001C026F" w:rsidP="00AC5BD9">
      <w:pPr>
        <w:rPr>
          <w:rStyle w:val="Corpsdutexte"/>
          <w:rFonts w:cstheme="majorHAnsi"/>
          <w:color w:val="auto"/>
        </w:rPr>
      </w:pPr>
      <w:r w:rsidRPr="000C7F4C">
        <w:rPr>
          <w:rStyle w:val="Corpsdutexte"/>
          <w:rFonts w:cstheme="majorHAnsi"/>
          <w:color w:val="auto"/>
        </w:rPr>
        <w:t>(</w:t>
      </w:r>
      <w:r w:rsidRPr="000C7F4C">
        <w:rPr>
          <w:rStyle w:val="Corpsdutexte"/>
          <w:rFonts w:cstheme="majorHAnsi"/>
          <w:i/>
          <w:iCs/>
          <w:color w:val="auto"/>
        </w:rPr>
        <w:t>List here the associated documents that are appended e.g. boarding reports, court proceedings, photographs</w:t>
      </w:r>
      <w:r w:rsidRPr="000C7F4C">
        <w:rPr>
          <w:rStyle w:val="Corpsdutexte"/>
          <w:rFonts w:cstheme="majorHAnsi"/>
          <w:color w:val="auto"/>
        </w:rPr>
        <w:t xml:space="preserve">). </w:t>
      </w:r>
    </w:p>
    <w:p w14:paraId="0C119D11" w14:textId="77777777" w:rsidR="001C026F" w:rsidRPr="0045089B" w:rsidRDefault="001C026F" w:rsidP="00AC5BD9">
      <w:pPr>
        <w:rPr>
          <w:rStyle w:val="Corpsdutexte"/>
          <w:rFonts w:cstheme="majorHAnsi"/>
        </w:rPr>
      </w:pPr>
    </w:p>
    <w:p w14:paraId="1AC34C40" w14:textId="4DA976C9" w:rsidR="001C026F" w:rsidRPr="0045089B" w:rsidRDefault="001C026F" w:rsidP="00AC5BD9">
      <w:pPr>
        <w:rPr>
          <w:rStyle w:val="Corpsdutexte"/>
          <w:rFonts w:cstheme="majorHAnsi"/>
          <w:b/>
          <w:bCs/>
          <w:sz w:val="24"/>
        </w:rPr>
      </w:pPr>
      <w:r w:rsidRPr="00EA63BB">
        <w:rPr>
          <w:rStyle w:val="Corpsdutexte"/>
          <w:rFonts w:cstheme="majorHAnsi"/>
          <w:b/>
          <w:bCs/>
          <w:sz w:val="22"/>
          <w:szCs w:val="18"/>
        </w:rPr>
        <w:t>4.</w:t>
      </w:r>
      <w:r w:rsidRPr="0045089B">
        <w:rPr>
          <w:rStyle w:val="Corpsdutexte"/>
          <w:rFonts w:cstheme="majorHAnsi"/>
          <w:b/>
          <w:bCs/>
          <w:sz w:val="24"/>
        </w:rPr>
        <w:t xml:space="preserve"> Recommended </w:t>
      </w:r>
      <w:r w:rsidR="00102312">
        <w:rPr>
          <w:rStyle w:val="Corpsdutexte"/>
          <w:rFonts w:cstheme="majorHAnsi"/>
          <w:b/>
          <w:bCs/>
          <w:sz w:val="24"/>
        </w:rPr>
        <w:t>A</w:t>
      </w:r>
      <w:r w:rsidRPr="0045089B">
        <w:rPr>
          <w:rStyle w:val="Corpsdutexte"/>
          <w:rFonts w:cstheme="majorHAnsi"/>
          <w:b/>
          <w:bCs/>
          <w:sz w:val="24"/>
        </w:rPr>
        <w:t>ctions</w:t>
      </w:r>
    </w:p>
    <w:tbl>
      <w:tblPr>
        <w:tblStyle w:val="TableGrid"/>
        <w:tblW w:w="0" w:type="auto"/>
        <w:tblLook w:val="00A0" w:firstRow="1" w:lastRow="0" w:firstColumn="1" w:lastColumn="0" w:noHBand="0" w:noVBand="0"/>
      </w:tblPr>
      <w:tblGrid>
        <w:gridCol w:w="588"/>
        <w:gridCol w:w="8179"/>
        <w:gridCol w:w="861"/>
      </w:tblGrid>
      <w:tr w:rsidR="001C026F" w:rsidRPr="000F79F3" w14:paraId="5A8631C0" w14:textId="77777777" w:rsidTr="000F79F3">
        <w:tc>
          <w:tcPr>
            <w:tcW w:w="0" w:type="auto"/>
            <w:shd w:val="clear" w:color="auto" w:fill="203864"/>
            <w:vAlign w:val="center"/>
          </w:tcPr>
          <w:p w14:paraId="5150FA22" w14:textId="77777777" w:rsidR="001C026F" w:rsidRPr="000F79F3" w:rsidRDefault="001C026F" w:rsidP="00AC5BD9">
            <w:pPr>
              <w:widowControl w:val="0"/>
              <w:spacing w:before="0" w:after="0"/>
              <w:jc w:val="left"/>
              <w:rPr>
                <w:rFonts w:eastAsia="Times New Roman"/>
                <w:color w:val="FFFFFF" w:themeColor="background1"/>
                <w:sz w:val="20"/>
                <w:szCs w:val="18"/>
                <w:lang w:val="en-US"/>
              </w:rPr>
            </w:pPr>
            <w:r w:rsidRPr="000F79F3">
              <w:rPr>
                <w:rFonts w:eastAsia="Times New Roman"/>
                <w:color w:val="FFFFFF" w:themeColor="background1"/>
                <w:sz w:val="20"/>
                <w:szCs w:val="18"/>
                <w:lang w:val="en-US"/>
              </w:rPr>
              <w:t>Item</w:t>
            </w:r>
          </w:p>
        </w:tc>
        <w:tc>
          <w:tcPr>
            <w:tcW w:w="0" w:type="auto"/>
            <w:shd w:val="clear" w:color="auto" w:fill="203864"/>
            <w:vAlign w:val="center"/>
          </w:tcPr>
          <w:p w14:paraId="2A98BDC0" w14:textId="77777777" w:rsidR="001C026F" w:rsidRPr="000F79F3" w:rsidRDefault="001C026F" w:rsidP="00AC5BD9">
            <w:pPr>
              <w:widowControl w:val="0"/>
              <w:spacing w:before="0" w:after="0"/>
              <w:jc w:val="left"/>
              <w:rPr>
                <w:rFonts w:eastAsia="Times New Roman"/>
                <w:color w:val="FFFFFF" w:themeColor="background1"/>
                <w:sz w:val="20"/>
                <w:szCs w:val="18"/>
                <w:lang w:val="en-US"/>
              </w:rPr>
            </w:pPr>
            <w:r w:rsidRPr="000F79F3">
              <w:rPr>
                <w:rFonts w:eastAsia="Times New Roman"/>
                <w:color w:val="FFFFFF" w:themeColor="background1"/>
                <w:sz w:val="20"/>
                <w:szCs w:val="18"/>
                <w:lang w:val="en-US"/>
              </w:rPr>
              <w:t>Recommended actions</w:t>
            </w:r>
          </w:p>
        </w:tc>
        <w:tc>
          <w:tcPr>
            <w:tcW w:w="0" w:type="auto"/>
            <w:shd w:val="clear" w:color="auto" w:fill="203864"/>
            <w:vAlign w:val="center"/>
          </w:tcPr>
          <w:p w14:paraId="40B42898" w14:textId="77777777" w:rsidR="001C026F" w:rsidRPr="000F79F3" w:rsidRDefault="001C026F" w:rsidP="00AC5BD9">
            <w:pPr>
              <w:widowControl w:val="0"/>
              <w:spacing w:before="0" w:after="0"/>
              <w:jc w:val="left"/>
              <w:rPr>
                <w:rFonts w:eastAsia="Times New Roman"/>
                <w:color w:val="FFFFFF" w:themeColor="background1"/>
                <w:sz w:val="20"/>
                <w:szCs w:val="18"/>
                <w:lang w:val="en-US"/>
              </w:rPr>
            </w:pPr>
            <w:r w:rsidRPr="000F79F3">
              <w:rPr>
                <w:rFonts w:eastAsia="Times New Roman"/>
                <w:color w:val="FFFFFF" w:themeColor="background1"/>
                <w:sz w:val="20"/>
                <w:szCs w:val="18"/>
                <w:lang w:val="en-US"/>
              </w:rPr>
              <w:t>Indicate</w:t>
            </w:r>
          </w:p>
        </w:tc>
      </w:tr>
      <w:tr w:rsidR="001C026F" w:rsidRPr="0045089B" w14:paraId="14A273C0" w14:textId="77777777" w:rsidTr="00192475">
        <w:tc>
          <w:tcPr>
            <w:tcW w:w="0" w:type="auto"/>
            <w:vAlign w:val="center"/>
          </w:tcPr>
          <w:p w14:paraId="692F671E" w14:textId="77777777" w:rsidR="001C026F" w:rsidRPr="0045089B" w:rsidRDefault="001C026F" w:rsidP="00AC5BD9">
            <w:pPr>
              <w:contextualSpacing/>
              <w:rPr>
                <w:rStyle w:val="Corpsdutexte"/>
                <w:rFonts w:cstheme="majorHAnsi"/>
              </w:rPr>
            </w:pPr>
            <w:r w:rsidRPr="0045089B">
              <w:rPr>
                <w:rStyle w:val="Corpsdutexte"/>
                <w:rFonts w:cstheme="majorHAnsi"/>
              </w:rPr>
              <w:t>a</w:t>
            </w:r>
          </w:p>
        </w:tc>
        <w:tc>
          <w:tcPr>
            <w:tcW w:w="0" w:type="auto"/>
            <w:vAlign w:val="center"/>
          </w:tcPr>
          <w:p w14:paraId="5A93D7F8" w14:textId="77777777" w:rsidR="001C026F" w:rsidRPr="000C7F4C" w:rsidRDefault="001C026F" w:rsidP="00AC5BD9">
            <w:pPr>
              <w:contextualSpacing/>
              <w:rPr>
                <w:rStyle w:val="Corpsdutexte"/>
                <w:rFonts w:cstheme="majorHAnsi"/>
                <w:color w:val="auto"/>
              </w:rPr>
            </w:pPr>
            <w:r w:rsidRPr="000C7F4C">
              <w:rPr>
                <w:rStyle w:val="Corpsdutexte"/>
                <w:rFonts w:cstheme="majorHAnsi"/>
                <w:color w:val="auto"/>
              </w:rPr>
              <w:t>Notification to SPRFMO Executive Secretary only. No further action is recommended</w:t>
            </w:r>
          </w:p>
        </w:tc>
        <w:tc>
          <w:tcPr>
            <w:tcW w:w="0" w:type="auto"/>
            <w:vAlign w:val="center"/>
          </w:tcPr>
          <w:p w14:paraId="74D11869" w14:textId="77777777" w:rsidR="001C026F" w:rsidRPr="0045089B" w:rsidRDefault="001C026F" w:rsidP="00AC5BD9">
            <w:pPr>
              <w:contextualSpacing/>
              <w:rPr>
                <w:rStyle w:val="Corpsdutexte"/>
                <w:rFonts w:cstheme="majorHAnsi"/>
              </w:rPr>
            </w:pPr>
          </w:p>
        </w:tc>
      </w:tr>
      <w:tr w:rsidR="001C026F" w:rsidRPr="0045089B" w14:paraId="33AAAF9C" w14:textId="77777777" w:rsidTr="00192475">
        <w:tc>
          <w:tcPr>
            <w:tcW w:w="0" w:type="auto"/>
            <w:vAlign w:val="center"/>
          </w:tcPr>
          <w:p w14:paraId="373F4D1D" w14:textId="77777777" w:rsidR="001C026F" w:rsidRPr="0045089B" w:rsidRDefault="001C026F" w:rsidP="00AC5BD9">
            <w:pPr>
              <w:contextualSpacing/>
              <w:rPr>
                <w:rStyle w:val="Corpsdutexte"/>
                <w:rFonts w:cstheme="majorHAnsi"/>
              </w:rPr>
            </w:pPr>
            <w:r w:rsidRPr="0045089B">
              <w:rPr>
                <w:rStyle w:val="Corpsdutexte"/>
                <w:rFonts w:cstheme="majorHAnsi"/>
              </w:rPr>
              <w:t>b</w:t>
            </w:r>
          </w:p>
        </w:tc>
        <w:tc>
          <w:tcPr>
            <w:tcW w:w="0" w:type="auto"/>
            <w:vAlign w:val="center"/>
          </w:tcPr>
          <w:p w14:paraId="127E2C80" w14:textId="77777777" w:rsidR="001C026F" w:rsidRPr="000C7F4C" w:rsidRDefault="001C026F" w:rsidP="00AC5BD9">
            <w:pPr>
              <w:contextualSpacing/>
              <w:rPr>
                <w:rStyle w:val="Corpsdutexte"/>
                <w:rFonts w:cstheme="majorHAnsi"/>
                <w:color w:val="auto"/>
              </w:rPr>
            </w:pPr>
            <w:r w:rsidRPr="000C7F4C">
              <w:rPr>
                <w:rStyle w:val="Corpsdutexte"/>
                <w:rFonts w:cstheme="majorHAnsi"/>
                <w:color w:val="auto"/>
              </w:rPr>
              <w:t>Notification of IUU fishing activity to SPRFMO Executive Secretary. Recommend notification of activity to flag State</w:t>
            </w:r>
          </w:p>
        </w:tc>
        <w:tc>
          <w:tcPr>
            <w:tcW w:w="0" w:type="auto"/>
            <w:vAlign w:val="center"/>
          </w:tcPr>
          <w:p w14:paraId="0D7DF19C" w14:textId="77777777" w:rsidR="001C026F" w:rsidRPr="0045089B" w:rsidRDefault="001C026F" w:rsidP="00AC5BD9">
            <w:pPr>
              <w:contextualSpacing/>
              <w:rPr>
                <w:rStyle w:val="Corpsdutexte"/>
                <w:rFonts w:cstheme="majorHAnsi"/>
              </w:rPr>
            </w:pPr>
          </w:p>
        </w:tc>
      </w:tr>
      <w:tr w:rsidR="001C026F" w:rsidRPr="0045089B" w14:paraId="3C7A8703" w14:textId="77777777" w:rsidTr="00192475">
        <w:tc>
          <w:tcPr>
            <w:tcW w:w="0" w:type="auto"/>
            <w:vAlign w:val="center"/>
          </w:tcPr>
          <w:p w14:paraId="361FC784" w14:textId="77777777" w:rsidR="001C026F" w:rsidRPr="0045089B" w:rsidRDefault="001C026F" w:rsidP="00AC5BD9">
            <w:pPr>
              <w:contextualSpacing/>
              <w:rPr>
                <w:rStyle w:val="Corpsdutexte"/>
                <w:rFonts w:cstheme="majorHAnsi"/>
              </w:rPr>
            </w:pPr>
            <w:r w:rsidRPr="0045089B">
              <w:rPr>
                <w:rStyle w:val="Corpsdutexte"/>
                <w:rFonts w:cstheme="majorHAnsi"/>
              </w:rPr>
              <w:t>c</w:t>
            </w:r>
          </w:p>
        </w:tc>
        <w:tc>
          <w:tcPr>
            <w:tcW w:w="0" w:type="auto"/>
            <w:vAlign w:val="center"/>
          </w:tcPr>
          <w:p w14:paraId="7C35F69B" w14:textId="77777777" w:rsidR="001C026F" w:rsidRPr="000C7F4C" w:rsidRDefault="001C026F" w:rsidP="00AC5BD9">
            <w:pPr>
              <w:contextualSpacing/>
              <w:rPr>
                <w:rStyle w:val="Corpsdutexte"/>
                <w:rFonts w:cstheme="majorHAnsi"/>
                <w:color w:val="auto"/>
              </w:rPr>
            </w:pPr>
            <w:r w:rsidRPr="000C7F4C">
              <w:rPr>
                <w:rStyle w:val="Corpsdutexte"/>
                <w:rFonts w:cstheme="majorHAnsi"/>
                <w:color w:val="auto"/>
              </w:rPr>
              <w:t>Recommended for inclusion on SPRFMO IUU Vessel List</w:t>
            </w:r>
          </w:p>
        </w:tc>
        <w:tc>
          <w:tcPr>
            <w:tcW w:w="0" w:type="auto"/>
            <w:vAlign w:val="center"/>
          </w:tcPr>
          <w:p w14:paraId="3D42887A" w14:textId="77777777" w:rsidR="001C026F" w:rsidRPr="0045089B" w:rsidRDefault="001C026F" w:rsidP="00AC5BD9">
            <w:pPr>
              <w:contextualSpacing/>
              <w:rPr>
                <w:rStyle w:val="Corpsdutexte"/>
                <w:rFonts w:cstheme="majorHAnsi"/>
              </w:rPr>
            </w:pPr>
          </w:p>
        </w:tc>
      </w:tr>
    </w:tbl>
    <w:p w14:paraId="439A5E00" w14:textId="77777777" w:rsidR="001C026F" w:rsidRPr="0045089B" w:rsidRDefault="001C026F" w:rsidP="00AC5BD9">
      <w:pPr>
        <w:rPr>
          <w:rStyle w:val="Corpsdutexte"/>
          <w:rFonts w:cstheme="majorHAnsi"/>
        </w:rPr>
      </w:pPr>
      <w:r w:rsidRPr="0045089B">
        <w:rPr>
          <w:rStyle w:val="Corpsdutexte"/>
          <w:rFonts w:cstheme="majorHAnsi"/>
        </w:rPr>
        <w:br w:type="page"/>
      </w:r>
    </w:p>
    <w:p w14:paraId="1414ECA9" w14:textId="36277FDB" w:rsidR="001C026F" w:rsidRPr="002A4587" w:rsidRDefault="00C53DD4" w:rsidP="00AC5BD9">
      <w:pPr>
        <w:jc w:val="center"/>
        <w:rPr>
          <w:rStyle w:val="Corpsdutexte"/>
          <w:rFonts w:cstheme="majorHAnsi"/>
          <w:sz w:val="28"/>
        </w:rPr>
      </w:pPr>
      <w:bookmarkStart w:id="28" w:name="bookmark8"/>
      <w:r w:rsidRPr="002A4587">
        <w:rPr>
          <w:rStyle w:val="Corpsdutexte"/>
          <w:rFonts w:cstheme="majorHAnsi"/>
          <w:b/>
          <w:bCs/>
          <w:sz w:val="28"/>
        </w:rPr>
        <w:lastRenderedPageBreak/>
        <w:t xml:space="preserve">ANNEX </w:t>
      </w:r>
      <w:bookmarkEnd w:id="28"/>
      <w:r w:rsidR="00F14AA8">
        <w:rPr>
          <w:rStyle w:val="Corpsdutexte"/>
          <w:rFonts w:cstheme="majorHAnsi"/>
          <w:b/>
          <w:bCs/>
          <w:sz w:val="28"/>
        </w:rPr>
        <w:t>2</w:t>
      </w:r>
    </w:p>
    <w:p w14:paraId="693243AC" w14:textId="52777B76" w:rsidR="001C026F" w:rsidRPr="00BF0379" w:rsidRDefault="001C026F" w:rsidP="00AC5BD9">
      <w:pPr>
        <w:jc w:val="center"/>
        <w:rPr>
          <w:rStyle w:val="Corpsdutexte"/>
          <w:rFonts w:cstheme="majorHAnsi"/>
          <w:b/>
          <w:sz w:val="24"/>
        </w:rPr>
      </w:pPr>
      <w:bookmarkStart w:id="29" w:name="bookmark9"/>
      <w:r w:rsidRPr="00BF0379">
        <w:rPr>
          <w:rStyle w:val="Corpsdutexte"/>
          <w:rFonts w:cstheme="majorHAnsi"/>
          <w:b/>
          <w:sz w:val="24"/>
        </w:rPr>
        <w:t xml:space="preserve">Information to be </w:t>
      </w:r>
      <w:r w:rsidR="00102312">
        <w:rPr>
          <w:rStyle w:val="Corpsdutexte"/>
          <w:rFonts w:cstheme="majorHAnsi"/>
          <w:b/>
          <w:sz w:val="24"/>
        </w:rPr>
        <w:t>I</w:t>
      </w:r>
      <w:r w:rsidRPr="00BF0379">
        <w:rPr>
          <w:rStyle w:val="Corpsdutexte"/>
          <w:rFonts w:cstheme="majorHAnsi"/>
          <w:b/>
          <w:sz w:val="24"/>
        </w:rPr>
        <w:t>ncluded in all IUU Vessel Lists (Draft, Provisional and Final)</w:t>
      </w:r>
      <w:bookmarkEnd w:id="29"/>
    </w:p>
    <w:p w14:paraId="485AFEE5" w14:textId="77777777" w:rsidR="001C026F" w:rsidRPr="0045089B" w:rsidRDefault="001C026F" w:rsidP="00AC5BD9">
      <w:pPr>
        <w:pStyle w:val="Corpsdutexte1"/>
        <w:shd w:val="clear" w:color="auto" w:fill="auto"/>
        <w:spacing w:before="120" w:after="120" w:line="240" w:lineRule="auto"/>
        <w:ind w:left="357"/>
        <w:rPr>
          <w:rStyle w:val="Corpsdutexte"/>
          <w:rFonts w:asciiTheme="majorHAnsi" w:hAnsiTheme="majorHAnsi" w:cstheme="majorHAnsi"/>
          <w:color w:val="000000"/>
          <w:sz w:val="22"/>
          <w:szCs w:val="22"/>
        </w:rPr>
      </w:pPr>
    </w:p>
    <w:p w14:paraId="65F166C3" w14:textId="77777777" w:rsidR="001C026F" w:rsidRPr="0045089B" w:rsidRDefault="001C026F" w:rsidP="00AC5BD9">
      <w:pPr>
        <w:pStyle w:val="Corpsdutexte1"/>
        <w:shd w:val="clear" w:color="auto" w:fill="auto"/>
        <w:spacing w:before="120" w:after="120" w:line="240" w:lineRule="auto"/>
        <w:ind w:firstLine="0"/>
        <w:rPr>
          <w:rStyle w:val="Corpsdutexte"/>
          <w:rFonts w:asciiTheme="majorHAnsi" w:hAnsiTheme="majorHAnsi" w:cstheme="majorHAnsi"/>
          <w:b/>
          <w:bCs/>
          <w:color w:val="000000"/>
          <w:sz w:val="22"/>
          <w:szCs w:val="22"/>
        </w:rPr>
      </w:pPr>
      <w:r w:rsidRPr="0045089B">
        <w:rPr>
          <w:rStyle w:val="Corpsdutexte"/>
          <w:rFonts w:asciiTheme="majorHAnsi" w:hAnsiTheme="majorHAnsi" w:cstheme="majorHAnsi"/>
          <w:color w:val="000000"/>
          <w:sz w:val="22"/>
          <w:szCs w:val="22"/>
        </w:rPr>
        <w:t>The Draft IUU Vessel List, as well as the Provisional and Final IUU Vessel Lists shall contain the following details, where available:</w:t>
      </w:r>
    </w:p>
    <w:p w14:paraId="7900434B" w14:textId="77777777" w:rsidR="001C026F" w:rsidRPr="0045089B" w:rsidRDefault="001C026F" w:rsidP="000B16FC">
      <w:pPr>
        <w:pStyle w:val="Corpsdutexte1"/>
        <w:numPr>
          <w:ilvl w:val="0"/>
          <w:numId w:val="20"/>
        </w:numPr>
        <w:shd w:val="clear" w:color="auto" w:fill="auto"/>
        <w:spacing w:before="120" w:after="120" w:line="240" w:lineRule="auto"/>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Name of vessel and previous names, if any;</w:t>
      </w:r>
    </w:p>
    <w:p w14:paraId="1A228923" w14:textId="77777777" w:rsidR="001C026F" w:rsidRPr="0045089B" w:rsidRDefault="001C026F" w:rsidP="000B16FC">
      <w:pPr>
        <w:pStyle w:val="Corpsdutexte1"/>
        <w:numPr>
          <w:ilvl w:val="0"/>
          <w:numId w:val="20"/>
        </w:numPr>
        <w:shd w:val="clear" w:color="auto" w:fill="auto"/>
        <w:spacing w:before="120" w:after="120" w:line="240" w:lineRule="auto"/>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Flag of vessel and previous flag, if any;</w:t>
      </w:r>
    </w:p>
    <w:p w14:paraId="39F3C4FA" w14:textId="77777777" w:rsidR="001C026F" w:rsidRPr="0045089B" w:rsidRDefault="001C026F" w:rsidP="000B16FC">
      <w:pPr>
        <w:pStyle w:val="Corpsdutexte1"/>
        <w:numPr>
          <w:ilvl w:val="0"/>
          <w:numId w:val="20"/>
        </w:numPr>
        <w:shd w:val="clear" w:color="auto" w:fill="auto"/>
        <w:spacing w:before="120" w:after="120" w:line="240" w:lineRule="auto"/>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Name and address of owner of vessel and previous owners, including beneficial owners, if any, and owner's place of registration;</w:t>
      </w:r>
    </w:p>
    <w:p w14:paraId="57D88CAD" w14:textId="77777777" w:rsidR="001C026F" w:rsidRPr="0045089B" w:rsidRDefault="001C026F" w:rsidP="000B16FC">
      <w:pPr>
        <w:pStyle w:val="Corpsdutexte1"/>
        <w:numPr>
          <w:ilvl w:val="0"/>
          <w:numId w:val="20"/>
        </w:numPr>
        <w:shd w:val="clear" w:color="auto" w:fill="auto"/>
        <w:spacing w:before="120" w:after="120" w:line="240" w:lineRule="auto"/>
        <w:rPr>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Operator of vessel and previous operators, if any;</w:t>
      </w:r>
    </w:p>
    <w:p w14:paraId="2999AB3B" w14:textId="77777777" w:rsidR="001C026F" w:rsidRPr="0045089B" w:rsidRDefault="001C026F" w:rsidP="000B16FC">
      <w:pPr>
        <w:pStyle w:val="Corpsdutexte1"/>
        <w:numPr>
          <w:ilvl w:val="0"/>
          <w:numId w:val="20"/>
        </w:numPr>
        <w:shd w:val="clear" w:color="auto" w:fill="auto"/>
        <w:spacing w:before="120" w:after="120" w:line="240" w:lineRule="auto"/>
        <w:rPr>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Call sign of vessel and previous call sign;</w:t>
      </w:r>
    </w:p>
    <w:p w14:paraId="074ABCDF" w14:textId="77777777" w:rsidR="001C026F" w:rsidRPr="0045089B" w:rsidRDefault="001C026F" w:rsidP="000B16FC">
      <w:pPr>
        <w:pStyle w:val="Corpsdutexte1"/>
        <w:numPr>
          <w:ilvl w:val="0"/>
          <w:numId w:val="20"/>
        </w:numPr>
        <w:shd w:val="clear" w:color="auto" w:fill="auto"/>
        <w:spacing w:before="120" w:after="120" w:line="240" w:lineRule="auto"/>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IMO number;</w:t>
      </w:r>
    </w:p>
    <w:p w14:paraId="593C6099" w14:textId="77777777" w:rsidR="001C026F" w:rsidRPr="0045089B" w:rsidRDefault="001C026F" w:rsidP="000B16FC">
      <w:pPr>
        <w:pStyle w:val="Corpsdutexte1"/>
        <w:numPr>
          <w:ilvl w:val="0"/>
          <w:numId w:val="20"/>
        </w:numPr>
        <w:shd w:val="clear" w:color="auto" w:fill="auto"/>
        <w:spacing w:before="120" w:after="120" w:line="240" w:lineRule="auto"/>
        <w:rPr>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Unique Vessel Identifier (UVI), or, if not applicable, any other vessel identifier;</w:t>
      </w:r>
    </w:p>
    <w:p w14:paraId="7C52A026" w14:textId="77777777" w:rsidR="001C026F" w:rsidRPr="0045089B" w:rsidRDefault="001C026F" w:rsidP="000B16FC">
      <w:pPr>
        <w:pStyle w:val="Corpsdutexte1"/>
        <w:numPr>
          <w:ilvl w:val="0"/>
          <w:numId w:val="20"/>
        </w:numPr>
        <w:shd w:val="clear" w:color="auto" w:fill="auto"/>
        <w:spacing w:before="120" w:after="120" w:line="240" w:lineRule="auto"/>
        <w:rPr>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Photographs of the vessel;</w:t>
      </w:r>
    </w:p>
    <w:p w14:paraId="08D6D874" w14:textId="77777777" w:rsidR="001C026F" w:rsidRPr="0045089B" w:rsidRDefault="001C026F" w:rsidP="000B16FC">
      <w:pPr>
        <w:pStyle w:val="Corpsdutexte1"/>
        <w:numPr>
          <w:ilvl w:val="0"/>
          <w:numId w:val="20"/>
        </w:numPr>
        <w:shd w:val="clear" w:color="auto" w:fill="auto"/>
        <w:spacing w:before="120" w:after="120" w:line="240" w:lineRule="auto"/>
        <w:rPr>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Date vessel was first included on the IUU Vessel </w:t>
      </w:r>
      <w:proofErr w:type="gramStart"/>
      <w:r w:rsidRPr="0045089B">
        <w:rPr>
          <w:rStyle w:val="Corpsdutexte"/>
          <w:rFonts w:asciiTheme="majorHAnsi" w:hAnsiTheme="majorHAnsi" w:cstheme="majorHAnsi"/>
          <w:color w:val="000000"/>
          <w:sz w:val="22"/>
          <w:szCs w:val="22"/>
        </w:rPr>
        <w:t>List;</w:t>
      </w:r>
      <w:proofErr w:type="gramEnd"/>
    </w:p>
    <w:p w14:paraId="353A9D5A" w14:textId="77777777" w:rsidR="001C026F" w:rsidRPr="0045089B" w:rsidRDefault="001C026F" w:rsidP="000B16FC">
      <w:pPr>
        <w:pStyle w:val="Corpsdutexte1"/>
        <w:numPr>
          <w:ilvl w:val="0"/>
          <w:numId w:val="20"/>
        </w:numPr>
        <w:shd w:val="clear" w:color="auto" w:fill="auto"/>
        <w:spacing w:before="120" w:after="120" w:line="240" w:lineRule="auto"/>
        <w:rPr>
          <w:rStyle w:val="Corpsdutexte"/>
          <w:rFonts w:asciiTheme="majorHAnsi" w:hAnsiTheme="majorHAnsi" w:cstheme="majorHAnsi"/>
          <w:color w:val="000000"/>
          <w:sz w:val="24"/>
          <w:szCs w:val="24"/>
        </w:rPr>
      </w:pPr>
      <w:r w:rsidRPr="0045089B">
        <w:rPr>
          <w:rStyle w:val="Corpsdutexte"/>
          <w:rFonts w:asciiTheme="majorHAnsi" w:hAnsiTheme="majorHAnsi" w:cstheme="majorHAnsi"/>
          <w:color w:val="000000"/>
          <w:sz w:val="22"/>
          <w:szCs w:val="22"/>
        </w:rPr>
        <w:t>Summary of activities which justify inclusion of the vessel on the List, together with references to all relevant documents informing of and evidencing those activities.</w:t>
      </w:r>
    </w:p>
    <w:p w14:paraId="24B35CEA" w14:textId="77777777" w:rsidR="001C026F" w:rsidRPr="0045089B" w:rsidRDefault="001C026F" w:rsidP="00AC5BD9">
      <w:pPr>
        <w:spacing w:before="0" w:after="0"/>
        <w:jc w:val="center"/>
        <w:rPr>
          <w:sz w:val="16"/>
          <w:szCs w:val="16"/>
        </w:rPr>
      </w:pPr>
    </w:p>
    <w:sectPr w:rsidR="001C026F" w:rsidRPr="0045089B" w:rsidSect="00102312">
      <w:headerReference w:type="default" r:id="rId11"/>
      <w:footerReference w:type="default" r:id="rId12"/>
      <w:headerReference w:type="first" r:id="rId13"/>
      <w:footerReference w:type="first" r:id="rId14"/>
      <w:pgSz w:w="11906" w:h="16838"/>
      <w:pgMar w:top="1560" w:right="1134" w:bottom="993" w:left="1134" w:header="964" w:footer="2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99303" w14:textId="77777777" w:rsidR="00D2320F" w:rsidRDefault="00D2320F" w:rsidP="008703AE">
      <w:r>
        <w:separator/>
      </w:r>
    </w:p>
    <w:p w14:paraId="6049C2EA" w14:textId="77777777" w:rsidR="00D2320F" w:rsidRDefault="00D2320F" w:rsidP="008703AE"/>
    <w:p w14:paraId="08C76959" w14:textId="77777777" w:rsidR="00D2320F" w:rsidRDefault="00D2320F"/>
  </w:endnote>
  <w:endnote w:type="continuationSeparator" w:id="0">
    <w:p w14:paraId="433EC1B1" w14:textId="77777777" w:rsidR="00D2320F" w:rsidRDefault="00D2320F" w:rsidP="008703AE">
      <w:r>
        <w:continuationSeparator/>
      </w:r>
    </w:p>
    <w:p w14:paraId="59998801" w14:textId="77777777" w:rsidR="00D2320F" w:rsidRDefault="00D2320F" w:rsidP="008703AE"/>
    <w:p w14:paraId="72036CFF" w14:textId="77777777" w:rsidR="00D2320F" w:rsidRDefault="00D2320F"/>
  </w:endnote>
  <w:endnote w:type="continuationNotice" w:id="1">
    <w:p w14:paraId="32D63ADB" w14:textId="77777777" w:rsidR="00D2320F" w:rsidRDefault="00D232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30345" w14:textId="26B27BC5" w:rsidR="008D7015" w:rsidRPr="0045089B" w:rsidRDefault="0071602F" w:rsidP="0045089B">
    <w:pPr>
      <w:pStyle w:val="Footer"/>
      <w:jc w:val="right"/>
      <w:rPr>
        <w:sz w:val="18"/>
      </w:rPr>
    </w:pPr>
    <w:r w:rsidRPr="00375CEC">
      <w:rPr>
        <w:rFonts w:ascii="Calibri" w:eastAsia="Calibri" w:hAnsi="Calibri"/>
        <w:noProof/>
        <w:color w:val="BF8F00"/>
        <w:sz w:val="21"/>
        <w:szCs w:val="21"/>
        <w:lang w:val="en-GB" w:eastAsia="en-GB"/>
      </w:rPr>
      <mc:AlternateContent>
        <mc:Choice Requires="wps">
          <w:drawing>
            <wp:anchor distT="45720" distB="45720" distL="114300" distR="114300" simplePos="0" relativeHeight="251658243" behindDoc="0" locked="0" layoutInCell="1" allowOverlap="1" wp14:anchorId="3A67DFD3" wp14:editId="4AE6F230">
              <wp:simplePos x="0" y="0"/>
              <wp:positionH relativeFrom="margin">
                <wp:posOffset>5637530</wp:posOffset>
              </wp:positionH>
              <wp:positionV relativeFrom="page">
                <wp:posOffset>10049510</wp:posOffset>
              </wp:positionV>
              <wp:extent cx="448310" cy="64770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 cy="647700"/>
                      </a:xfrm>
                      <a:prstGeom prst="rect">
                        <a:avLst/>
                      </a:prstGeom>
                      <a:solidFill>
                        <a:srgbClr val="4472C4">
                          <a:lumMod val="50000"/>
                        </a:srgbClr>
                      </a:solidFill>
                      <a:ln w="9525">
                        <a:noFill/>
                        <a:miter lim="800000"/>
                        <a:headEnd/>
                        <a:tailEnd/>
                      </a:ln>
                    </wps:spPr>
                    <wps:txbx>
                      <w:txbxContent>
                        <w:p w14:paraId="2FE1516C" w14:textId="635E0CE5" w:rsidR="007B20B9" w:rsidRPr="0058254E" w:rsidRDefault="00044623" w:rsidP="007B20B9">
                          <w:pPr>
                            <w:pStyle w:val="Footer"/>
                            <w:jc w:val="center"/>
                            <w:rPr>
                              <w:b/>
                              <w:color w:val="FFFFFF" w:themeColor="background1"/>
                              <w:sz w:val="18"/>
                            </w:rPr>
                          </w:pPr>
                          <w:sdt>
                            <w:sdtPr>
                              <w:id w:val="712547873"/>
                              <w:docPartObj>
                                <w:docPartGallery w:val="Page Numbers (Bottom of Page)"/>
                                <w:docPartUnique/>
                              </w:docPartObj>
                            </w:sdtPr>
                            <w:sdtEndPr>
                              <w:rPr>
                                <w:b/>
                                <w:noProof/>
                                <w:color w:val="FFFFFF" w:themeColor="background1"/>
                                <w:sz w:val="18"/>
                              </w:rPr>
                            </w:sdtEndPr>
                            <w:sdtContent>
                              <w:r w:rsidR="007B20B9" w:rsidRPr="0058254E">
                                <w:rPr>
                                  <w:b/>
                                  <w:color w:val="FFFFFF" w:themeColor="background1"/>
                                  <w:sz w:val="18"/>
                                </w:rPr>
                                <w:fldChar w:fldCharType="begin"/>
                              </w:r>
                              <w:r w:rsidR="007B20B9" w:rsidRPr="00BD5DD4">
                                <w:rPr>
                                  <w:b/>
                                  <w:color w:val="FFFFFF" w:themeColor="background1"/>
                                  <w:sz w:val="18"/>
                                </w:rPr>
                                <w:instrText xml:space="preserve"> PAGE   \* MERGEFORMAT </w:instrText>
                              </w:r>
                              <w:r w:rsidR="007B20B9" w:rsidRPr="0058254E">
                                <w:rPr>
                                  <w:b/>
                                  <w:color w:val="FFFFFF" w:themeColor="background1"/>
                                  <w:sz w:val="18"/>
                                </w:rPr>
                                <w:fldChar w:fldCharType="separate"/>
                              </w:r>
                              <w:r w:rsidR="004A02CE">
                                <w:rPr>
                                  <w:b/>
                                  <w:noProof/>
                                  <w:color w:val="FFFFFF" w:themeColor="background1"/>
                                  <w:sz w:val="18"/>
                                </w:rPr>
                                <w:t>10</w:t>
                              </w:r>
                              <w:r w:rsidR="007B20B9" w:rsidRPr="0058254E">
                                <w:rPr>
                                  <w:b/>
                                  <w:noProof/>
                                  <w:color w:val="FFFFFF" w:themeColor="background1"/>
                                  <w:sz w:val="18"/>
                                </w:rPr>
                                <w:fldChar w:fldCharType="end"/>
                              </w:r>
                            </w:sdtContent>
                          </w:sdt>
                        </w:p>
                        <w:p w14:paraId="71FD6B35" w14:textId="77777777" w:rsidR="007B20B9" w:rsidRPr="000E6B00" w:rsidRDefault="007B20B9" w:rsidP="007B20B9">
                          <w:pPr>
                            <w:jc w:val="right"/>
                            <w:rPr>
                              <w:rFonts w:ascii="Calibri Light" w:hAnsi="Calibri Light" w:cs="Calibri Light"/>
                              <w:b/>
                              <w:color w:val="FFFFFF" w:themeColor="background1"/>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67DFD3" id="_x0000_t202" coordsize="21600,21600" o:spt="202" path="m,l,21600r21600,l21600,xe">
              <v:stroke joinstyle="miter"/>
              <v:path gradientshapeok="t" o:connecttype="rect"/>
            </v:shapetype>
            <v:shape id="Text Box 3" o:spid="_x0000_s1027" type="#_x0000_t202" style="position:absolute;left:0;text-align:left;margin-left:443.9pt;margin-top:791.3pt;width:35.3pt;height:51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" fillcolor="#203864" stroked="f">
              <v:textbox>
                <w:txbxContent>
                  <w:p w14:paraId="2FE1516C" w14:textId="635E0CE5" w:rsidR="007B20B9" w:rsidRPr="0058254E" w:rsidRDefault="00D2320F" w:rsidP="007B20B9">
                    <w:pPr>
                      <w:pStyle w:val="Footer"/>
                      <w:jc w:val="center"/>
                      <w:rPr>
                        <w:b/>
                        <w:color w:val="FFFFFF" w:themeColor="background1"/>
                        <w:sz w:val="18"/>
                      </w:rPr>
                    </w:pPr>
                    <w:sdt>
                      <w:sdtPr>
                        <w:id w:val="712547873"/>
                        <w:docPartObj>
                          <w:docPartGallery w:val="Page Numbers (Bottom of Page)"/>
                          <w:docPartUnique/>
                        </w:docPartObj>
                      </w:sdtPr>
                      <w:sdtEndPr>
                        <w:rPr>
                          <w:b/>
                          <w:noProof/>
                          <w:color w:val="FFFFFF" w:themeColor="background1"/>
                          <w:sz w:val="18"/>
                        </w:rPr>
                      </w:sdtEndPr>
                      <w:sdtContent>
                        <w:r w:rsidR="007B20B9" w:rsidRPr="0058254E">
                          <w:rPr>
                            <w:b/>
                            <w:color w:val="FFFFFF" w:themeColor="background1"/>
                            <w:sz w:val="18"/>
                          </w:rPr>
                          <w:fldChar w:fldCharType="begin"/>
                        </w:r>
                        <w:r w:rsidR="007B20B9" w:rsidRPr="00BD5DD4">
                          <w:rPr>
                            <w:b/>
                            <w:color w:val="FFFFFF" w:themeColor="background1"/>
                            <w:sz w:val="18"/>
                          </w:rPr>
                          <w:instrText xml:space="preserve"> PAGE   \* MERGEFORMAT </w:instrText>
                        </w:r>
                        <w:r w:rsidR="007B20B9" w:rsidRPr="0058254E">
                          <w:rPr>
                            <w:b/>
                            <w:color w:val="FFFFFF" w:themeColor="background1"/>
                            <w:sz w:val="18"/>
                          </w:rPr>
                          <w:fldChar w:fldCharType="separate"/>
                        </w:r>
                        <w:r w:rsidR="004A02CE">
                          <w:rPr>
                            <w:b/>
                            <w:noProof/>
                            <w:color w:val="FFFFFF" w:themeColor="background1"/>
                            <w:sz w:val="18"/>
                          </w:rPr>
                          <w:t>10</w:t>
                        </w:r>
                        <w:r w:rsidR="007B20B9" w:rsidRPr="0058254E">
                          <w:rPr>
                            <w:b/>
                            <w:noProof/>
                            <w:color w:val="FFFFFF" w:themeColor="background1"/>
                            <w:sz w:val="18"/>
                          </w:rPr>
                          <w:fldChar w:fldCharType="end"/>
                        </w:r>
                      </w:sdtContent>
                    </w:sdt>
                  </w:p>
                  <w:p w14:paraId="71FD6B35" w14:textId="77777777" w:rsidR="007B20B9" w:rsidRPr="000E6B00" w:rsidRDefault="007B20B9" w:rsidP="007B20B9">
                    <w:pPr>
                      <w:jc w:val="right"/>
                      <w:rPr>
                        <w:rFonts w:ascii="Calibri Light" w:hAnsi="Calibri Light" w:cs="Calibri Light"/>
                        <w:b/>
                        <w:color w:val="FFFFFF" w:themeColor="background1"/>
                        <w:sz w:val="20"/>
                      </w:rPr>
                    </w:pPr>
                  </w:p>
                </w:txbxContent>
              </v:textbox>
              <w10:wrap type="square" anchorx="margin" anchory="page"/>
            </v:shape>
          </w:pict>
        </mc:Fallback>
      </mc:AlternateContent>
    </w:r>
  </w:p>
  <w:p w14:paraId="4C4130D4" w14:textId="025F8D0A" w:rsidR="008D7015" w:rsidRDefault="008D7015" w:rsidP="00870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DF60E" w14:textId="77777777" w:rsidR="008703AE" w:rsidRPr="006F264D" w:rsidRDefault="008703AE" w:rsidP="00FA49C5">
    <w:pPr>
      <w:pStyle w:val="footerdetails"/>
      <w:pBdr>
        <w:top w:val="single" w:sz="2" w:space="1" w:color="1F3864" w:themeColor="accent1" w:themeShade="80"/>
      </w:pBdr>
      <w:rPr>
        <w:sz w:val="16"/>
        <w:szCs w:val="16"/>
      </w:rPr>
    </w:pPr>
    <w:bookmarkStart w:id="34" w:name="_Hlk523490413"/>
    <w:r w:rsidRPr="006F264D">
      <w:rPr>
        <w:sz w:val="16"/>
        <w:szCs w:val="16"/>
      </w:rPr>
      <w:t>PO Box 3797, Wellington 6140, New Zealand</w:t>
    </w:r>
  </w:p>
  <w:p w14:paraId="6A05557E" w14:textId="77777777" w:rsidR="008703AE" w:rsidRPr="006F264D" w:rsidRDefault="008703AE" w:rsidP="00FA49C5">
    <w:pPr>
      <w:pStyle w:val="footerdetails"/>
      <w:pBdr>
        <w:top w:val="single" w:sz="2" w:space="1" w:color="1F3864" w:themeColor="accent1" w:themeShade="80"/>
      </w:pBdr>
      <w:rPr>
        <w:sz w:val="16"/>
        <w:szCs w:val="16"/>
      </w:rPr>
    </w:pPr>
    <w:r w:rsidRPr="006F264D">
      <w:rPr>
        <w:sz w:val="16"/>
        <w:szCs w:val="16"/>
      </w:rPr>
      <w:t xml:space="preserve">P: +64 4 499 9889 – F: +64 4 473 9579 – E: </w:t>
    </w:r>
    <w:hyperlink r:id="rId1" w:history="1">
      <w:r w:rsidRPr="006F264D">
        <w:rPr>
          <w:color w:val="0563C1" w:themeColor="hyperlink"/>
          <w:sz w:val="16"/>
          <w:szCs w:val="16"/>
          <w:u w:val="single"/>
        </w:rPr>
        <w:t>secretariat@sprfmo.int</w:t>
      </w:r>
    </w:hyperlink>
    <w:bookmarkEnd w:id="34"/>
    <w:r w:rsidRPr="006F264D">
      <w:rPr>
        <w:sz w:val="16"/>
        <w:szCs w:val="16"/>
      </w:rPr>
      <w:t xml:space="preserve"> </w:t>
    </w:r>
  </w:p>
  <w:p w14:paraId="69ADBDE1" w14:textId="77777777" w:rsidR="008703AE" w:rsidRPr="006F264D" w:rsidRDefault="008703AE" w:rsidP="00FA49C5">
    <w:pPr>
      <w:pStyle w:val="footerdetails"/>
      <w:pBdr>
        <w:top w:val="single" w:sz="2" w:space="1" w:color="1F3864" w:themeColor="accent1" w:themeShade="80"/>
      </w:pBdr>
      <w:rPr>
        <w:sz w:val="16"/>
        <w:szCs w:val="16"/>
      </w:rPr>
    </w:pPr>
    <w:hyperlink r:id="rId2" w:history="1">
      <w:r w:rsidRPr="006F264D">
        <w:rPr>
          <w:color w:val="0563C1" w:themeColor="hyperlink"/>
          <w:sz w:val="16"/>
          <w:szCs w:val="16"/>
          <w:u w:val="single"/>
        </w:rPr>
        <w:t>www.sprfmo.int</w:t>
      </w:r>
    </w:hyperlink>
    <w:r w:rsidRPr="006F264D">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ED20E" w14:textId="77777777" w:rsidR="00D2320F" w:rsidRDefault="00D2320F" w:rsidP="008703AE">
      <w:r>
        <w:separator/>
      </w:r>
    </w:p>
  </w:footnote>
  <w:footnote w:type="continuationSeparator" w:id="0">
    <w:p w14:paraId="509DF0F9" w14:textId="77777777" w:rsidR="00D2320F" w:rsidRDefault="00D2320F" w:rsidP="008703AE">
      <w:r>
        <w:continuationSeparator/>
      </w:r>
    </w:p>
    <w:p w14:paraId="563261DD" w14:textId="77777777" w:rsidR="00D2320F" w:rsidRDefault="00D2320F" w:rsidP="00BF13CF"/>
  </w:footnote>
  <w:footnote w:type="continuationNotice" w:id="1">
    <w:p w14:paraId="0C835582" w14:textId="77777777" w:rsidR="00D2320F" w:rsidRDefault="00D2320F">
      <w:pPr>
        <w:spacing w:before="0" w:after="0"/>
      </w:pPr>
    </w:p>
  </w:footnote>
  <w:footnote w:id="2">
    <w:p w14:paraId="401E9C7E" w14:textId="77777777" w:rsidR="001C026F" w:rsidRPr="0045089B" w:rsidRDefault="001C026F" w:rsidP="00B04CF7">
      <w:pPr>
        <w:pStyle w:val="FootnoteText"/>
        <w:spacing w:after="120"/>
        <w:rPr>
          <w:rFonts w:asciiTheme="majorHAnsi" w:hAnsiTheme="majorHAnsi" w:cstheme="majorHAnsi"/>
        </w:rPr>
      </w:pPr>
      <w:r w:rsidRPr="004D4F21">
        <w:rPr>
          <w:rStyle w:val="FootnoteReference"/>
          <w:rFonts w:asciiTheme="majorHAnsi" w:hAnsiTheme="majorHAnsi" w:cstheme="majorHAnsi"/>
          <w:sz w:val="16"/>
        </w:rPr>
        <w:footnoteRef/>
      </w:r>
      <w:r w:rsidRPr="004D4F21">
        <w:rPr>
          <w:rFonts w:asciiTheme="majorHAnsi" w:hAnsiTheme="majorHAnsi" w:cstheme="majorHAnsi"/>
          <w:sz w:val="16"/>
        </w:rPr>
        <w:t xml:space="preserve"> Beginning with the entry into force of this CMM</w:t>
      </w:r>
    </w:p>
  </w:footnote>
  <w:footnote w:id="3">
    <w:p w14:paraId="7166673C" w14:textId="3F4D8A18" w:rsidR="001C026F" w:rsidRPr="00BF13CF" w:rsidRDefault="001C026F">
      <w:pPr>
        <w:pStyle w:val="FootnoteText"/>
        <w:rPr>
          <w:rFonts w:asciiTheme="majorHAnsi" w:hAnsiTheme="majorHAnsi" w:cstheme="majorHAnsi"/>
          <w:sz w:val="18"/>
          <w:lang w:val="en-NZ"/>
        </w:rPr>
      </w:pPr>
      <w:r w:rsidRPr="002A4587">
        <w:rPr>
          <w:rStyle w:val="FootnoteReference"/>
          <w:rFonts w:asciiTheme="majorHAnsi" w:hAnsiTheme="majorHAnsi" w:cstheme="majorHAnsi"/>
          <w:sz w:val="16"/>
        </w:rPr>
        <w:footnoteRef/>
      </w:r>
      <w:r w:rsidRPr="002A4587">
        <w:rPr>
          <w:rFonts w:asciiTheme="majorHAnsi" w:hAnsiTheme="majorHAnsi" w:cstheme="majorHAnsi"/>
          <w:sz w:val="16"/>
        </w:rPr>
        <w:t xml:space="preserve"> </w:t>
      </w:r>
      <w:r w:rsidRPr="002A4587">
        <w:rPr>
          <w:rFonts w:asciiTheme="majorHAnsi" w:hAnsiTheme="majorHAnsi" w:cstheme="majorHAnsi"/>
          <w:sz w:val="16"/>
          <w:lang w:val="en-NZ"/>
        </w:rPr>
        <w:t xml:space="preserve">If the Secretariat, after reasonable efforts, is unable to verify the information submitted by the Member or CNCP the vessel </w:t>
      </w:r>
      <w:r w:rsidR="00571117">
        <w:rPr>
          <w:rFonts w:asciiTheme="majorHAnsi" w:hAnsiTheme="majorHAnsi" w:cstheme="majorHAnsi"/>
          <w:sz w:val="16"/>
          <w:lang w:val="en-NZ"/>
        </w:rPr>
        <w:t>details</w:t>
      </w:r>
      <w:r w:rsidRPr="002A4587">
        <w:rPr>
          <w:rFonts w:asciiTheme="majorHAnsi" w:hAnsiTheme="majorHAnsi" w:cstheme="majorHAnsi"/>
          <w:sz w:val="16"/>
          <w:lang w:val="en-NZ"/>
        </w:rPr>
        <w:t xml:space="preserve"> will not be updated.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B65CF" w14:textId="77777777" w:rsidR="007B20B9" w:rsidRDefault="007B20B9" w:rsidP="007B20B9">
    <w:pPr>
      <w:pStyle w:val="Header"/>
      <w:tabs>
        <w:tab w:val="left" w:pos="9356"/>
      </w:tabs>
    </w:pPr>
    <w:r w:rsidRPr="00375CEC">
      <w:rPr>
        <w:rFonts w:ascii="Calibri" w:eastAsia="Calibri" w:hAnsi="Calibri"/>
        <w:noProof/>
        <w:color w:val="BF8F00"/>
        <w:sz w:val="21"/>
        <w:szCs w:val="21"/>
        <w:lang w:val="en-GB" w:eastAsia="en-GB"/>
      </w:rPr>
      <mc:AlternateContent>
        <mc:Choice Requires="wps">
          <w:drawing>
            <wp:anchor distT="45720" distB="45720" distL="114300" distR="114300" simplePos="0" relativeHeight="251658242" behindDoc="0" locked="0" layoutInCell="1" allowOverlap="1" wp14:anchorId="70C192AC" wp14:editId="30E34F66">
              <wp:simplePos x="0" y="0"/>
              <wp:positionH relativeFrom="margin">
                <wp:posOffset>4932680</wp:posOffset>
              </wp:positionH>
              <wp:positionV relativeFrom="page">
                <wp:posOffset>262255</wp:posOffset>
              </wp:positionV>
              <wp:extent cx="1194435" cy="422275"/>
              <wp:effectExtent l="0" t="0" r="571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422275"/>
                      </a:xfrm>
                      <a:prstGeom prst="rect">
                        <a:avLst/>
                      </a:prstGeom>
                      <a:solidFill>
                        <a:srgbClr val="4472C4">
                          <a:lumMod val="50000"/>
                        </a:srgbClr>
                      </a:solidFill>
                      <a:ln w="9525">
                        <a:noFill/>
                        <a:miter lim="800000"/>
                        <a:headEnd/>
                        <a:tailEnd/>
                      </a:ln>
                    </wps:spPr>
                    <wps:txbx>
                      <w:txbxContent>
                        <w:p w14:paraId="43320E52" w14:textId="0BA73B82" w:rsidR="00CE30C3" w:rsidRPr="004006C7" w:rsidRDefault="000F79F3" w:rsidP="00CE30C3">
                          <w:pPr>
                            <w:spacing w:before="0" w:after="0" w:line="252" w:lineRule="auto"/>
                            <w:jc w:val="right"/>
                            <w:rPr>
                              <w:rFonts w:ascii="Calibri Light" w:eastAsia="Yu Mincho" w:hAnsi="Calibri Light" w:cs="Calibri Light"/>
                              <w:b/>
                              <w:color w:val="auto"/>
                              <w:sz w:val="18"/>
                              <w:szCs w:val="20"/>
                            </w:rPr>
                          </w:pPr>
                          <w:r w:rsidRPr="004006C7">
                            <w:rPr>
                              <w:rFonts w:ascii="Calibri Light" w:eastAsia="Yu Mincho" w:hAnsi="Calibri Light" w:cs="Calibri Light"/>
                              <w:b/>
                              <w:color w:val="auto"/>
                              <w:sz w:val="18"/>
                              <w:szCs w:val="20"/>
                            </w:rPr>
                            <w:t>CMM 04-202</w:t>
                          </w:r>
                          <w:ins w:id="30" w:author="SEC-Craig Loveridge" w:date="2025-01-02T15:39:00Z" w16du:dateUtc="2025-01-02T02:39:00Z">
                            <w:r w:rsidR="00044623">
                              <w:rPr>
                                <w:rFonts w:ascii="Calibri Light" w:eastAsia="Yu Mincho" w:hAnsi="Calibri Light" w:cs="Calibri Light"/>
                                <w:b/>
                                <w:color w:val="auto"/>
                                <w:sz w:val="18"/>
                                <w:szCs w:val="20"/>
                              </w:rPr>
                              <w:t>5</w:t>
                            </w:r>
                          </w:ins>
                          <w:del w:id="31" w:author="SEC-Craig Loveridge" w:date="2025-01-02T15:39:00Z" w16du:dateUtc="2025-01-02T02:39:00Z">
                            <w:r w:rsidRPr="004006C7" w:rsidDel="00044623">
                              <w:rPr>
                                <w:rFonts w:ascii="Calibri Light" w:eastAsia="Yu Mincho" w:hAnsi="Calibri Light" w:cs="Calibri Light"/>
                                <w:b/>
                                <w:color w:val="auto"/>
                                <w:sz w:val="18"/>
                                <w:szCs w:val="20"/>
                              </w:rPr>
                              <w:delText>0</w:delText>
                            </w:r>
                          </w:del>
                        </w:p>
                        <w:p w14:paraId="725C441E" w14:textId="77777777" w:rsidR="00CE30C3" w:rsidRPr="00CE30C3" w:rsidRDefault="00CE30C3" w:rsidP="00CE30C3">
                          <w:pPr>
                            <w:spacing w:before="0" w:after="0" w:line="252" w:lineRule="auto"/>
                            <w:jc w:val="right"/>
                            <w:rPr>
                              <w:rFonts w:ascii="Calibri Light" w:eastAsia="Yu Mincho" w:hAnsi="Calibri Light" w:cs="Calibri Light"/>
                              <w:i/>
                              <w:color w:val="auto"/>
                              <w:sz w:val="18"/>
                            </w:rPr>
                          </w:pPr>
                          <w:r w:rsidRPr="00CE30C3">
                            <w:rPr>
                              <w:rFonts w:ascii="Calibri Light" w:eastAsia="Yu Mincho" w:hAnsi="Calibri Light" w:cs="Calibri Light"/>
                              <w:i/>
                              <w:color w:val="auto"/>
                              <w:sz w:val="18"/>
                            </w:rPr>
                            <w:t>IUU Vessel List</w:t>
                          </w:r>
                        </w:p>
                        <w:p w14:paraId="58AE150E" w14:textId="77777777" w:rsidR="00CE30C3" w:rsidRPr="00CE30C3" w:rsidRDefault="00CE30C3" w:rsidP="00CE30C3">
                          <w:pPr>
                            <w:spacing w:before="0" w:after="0"/>
                            <w:jc w:val="right"/>
                            <w:rPr>
                              <w:rFonts w:ascii="Calibri Light" w:eastAsia="Calibri" w:hAnsi="Calibri Light" w:cs="Calibri Light"/>
                              <w:color w:val="FFFFFF" w:themeColor="background1"/>
                              <w:sz w:val="18"/>
                            </w:rPr>
                          </w:pPr>
                        </w:p>
                        <w:p w14:paraId="0B3721E8" w14:textId="787BDF4A" w:rsidR="004C10BB" w:rsidRPr="004D4F21" w:rsidRDefault="004C10BB" w:rsidP="002A4587">
                          <w:pPr>
                            <w:spacing w:before="0" w:after="0"/>
                            <w:jc w:val="right"/>
                            <w:rPr>
                              <w:rFonts w:ascii="Calibri Light" w:hAnsi="Calibri Light" w:cs="Calibri Light"/>
                              <w:color w:val="FFFFFF" w:themeColor="background1"/>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C192AC" id="_x0000_t202" coordsize="21600,21600" o:spt="202" path="m,l,21600r21600,l21600,xe">
              <v:stroke joinstyle="miter"/>
              <v:path gradientshapeok="t" o:connecttype="rect"/>
            </v:shapetype>
            <v:shape id="Text Box 2" o:spid="_x0000_s1026" type="#_x0000_t202" style="position:absolute;left:0;text-align:left;margin-left:388.4pt;margin-top:20.65pt;width:94.05pt;height:33.2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" fillcolor="#203864" stroked="f">
              <v:textbox>
                <w:txbxContent>
                  <w:p w14:paraId="43320E52" w14:textId="0BA73B82" w:rsidR="00CE30C3" w:rsidRPr="004006C7" w:rsidRDefault="000F79F3" w:rsidP="00CE30C3">
                    <w:pPr>
                      <w:spacing w:before="0" w:after="0" w:line="252" w:lineRule="auto"/>
                      <w:jc w:val="right"/>
                      <w:rPr>
                        <w:rFonts w:ascii="Calibri Light" w:eastAsia="Yu Mincho" w:hAnsi="Calibri Light" w:cs="Calibri Light"/>
                        <w:b/>
                        <w:color w:val="auto"/>
                        <w:sz w:val="18"/>
                        <w:szCs w:val="20"/>
                      </w:rPr>
                    </w:pPr>
                    <w:r w:rsidRPr="004006C7">
                      <w:rPr>
                        <w:rFonts w:ascii="Calibri Light" w:eastAsia="Yu Mincho" w:hAnsi="Calibri Light" w:cs="Calibri Light"/>
                        <w:b/>
                        <w:color w:val="auto"/>
                        <w:sz w:val="18"/>
                        <w:szCs w:val="20"/>
                      </w:rPr>
                      <w:t>CMM 04-202</w:t>
                    </w:r>
                    <w:ins w:id="32" w:author="SEC-Craig Loveridge" w:date="2025-01-02T15:39:00Z" w16du:dateUtc="2025-01-02T02:39:00Z">
                      <w:r w:rsidR="00044623">
                        <w:rPr>
                          <w:rFonts w:ascii="Calibri Light" w:eastAsia="Yu Mincho" w:hAnsi="Calibri Light" w:cs="Calibri Light"/>
                          <w:b/>
                          <w:color w:val="auto"/>
                          <w:sz w:val="18"/>
                          <w:szCs w:val="20"/>
                        </w:rPr>
                        <w:t>5</w:t>
                      </w:r>
                    </w:ins>
                    <w:del w:id="33" w:author="SEC-Craig Loveridge" w:date="2025-01-02T15:39:00Z" w16du:dateUtc="2025-01-02T02:39:00Z">
                      <w:r w:rsidRPr="004006C7" w:rsidDel="00044623">
                        <w:rPr>
                          <w:rFonts w:ascii="Calibri Light" w:eastAsia="Yu Mincho" w:hAnsi="Calibri Light" w:cs="Calibri Light"/>
                          <w:b/>
                          <w:color w:val="auto"/>
                          <w:sz w:val="18"/>
                          <w:szCs w:val="20"/>
                        </w:rPr>
                        <w:delText>0</w:delText>
                      </w:r>
                    </w:del>
                  </w:p>
                  <w:p w14:paraId="725C441E" w14:textId="77777777" w:rsidR="00CE30C3" w:rsidRPr="00CE30C3" w:rsidRDefault="00CE30C3" w:rsidP="00CE30C3">
                    <w:pPr>
                      <w:spacing w:before="0" w:after="0" w:line="252" w:lineRule="auto"/>
                      <w:jc w:val="right"/>
                      <w:rPr>
                        <w:rFonts w:ascii="Calibri Light" w:eastAsia="Yu Mincho" w:hAnsi="Calibri Light" w:cs="Calibri Light"/>
                        <w:i/>
                        <w:color w:val="auto"/>
                        <w:sz w:val="18"/>
                      </w:rPr>
                    </w:pPr>
                    <w:r w:rsidRPr="00CE30C3">
                      <w:rPr>
                        <w:rFonts w:ascii="Calibri Light" w:eastAsia="Yu Mincho" w:hAnsi="Calibri Light" w:cs="Calibri Light"/>
                        <w:i/>
                        <w:color w:val="auto"/>
                        <w:sz w:val="18"/>
                      </w:rPr>
                      <w:t>IUU Vessel List</w:t>
                    </w:r>
                  </w:p>
                  <w:p w14:paraId="58AE150E" w14:textId="77777777" w:rsidR="00CE30C3" w:rsidRPr="00CE30C3" w:rsidRDefault="00CE30C3" w:rsidP="00CE30C3">
                    <w:pPr>
                      <w:spacing w:before="0" w:after="0"/>
                      <w:jc w:val="right"/>
                      <w:rPr>
                        <w:rFonts w:ascii="Calibri Light" w:eastAsia="Calibri" w:hAnsi="Calibri Light" w:cs="Calibri Light"/>
                        <w:color w:val="FFFFFF" w:themeColor="background1"/>
                        <w:sz w:val="18"/>
                      </w:rPr>
                    </w:pPr>
                  </w:p>
                  <w:p w14:paraId="0B3721E8" w14:textId="787BDF4A" w:rsidR="004C10BB" w:rsidRPr="004D4F21" w:rsidRDefault="004C10BB" w:rsidP="002A4587">
                    <w:pPr>
                      <w:spacing w:before="0" w:after="0"/>
                      <w:jc w:val="right"/>
                      <w:rPr>
                        <w:rFonts w:ascii="Calibri Light" w:hAnsi="Calibri Light" w:cs="Calibri Light"/>
                        <w:color w:val="FFFFFF" w:themeColor="background1"/>
                        <w:sz w:val="18"/>
                      </w:rPr>
                    </w:pPr>
                  </w:p>
                </w:txbxContent>
              </v:textbox>
              <w10:wrap type="square" anchorx="margin" anchory="page"/>
            </v:shape>
          </w:pict>
        </mc:Fallback>
      </mc:AlternateContent>
    </w:r>
    <w:r>
      <w:rPr>
        <w:noProof/>
        <w:color w:val="BF8F00" w:themeColor="accent4" w:themeShade="BF"/>
        <w:sz w:val="21"/>
        <w:szCs w:val="21"/>
        <w:lang w:val="en-GB" w:eastAsia="en-GB"/>
      </w:rPr>
      <w:drawing>
        <wp:anchor distT="0" distB="0" distL="114300" distR="114300" simplePos="0" relativeHeight="251658241" behindDoc="0" locked="0" layoutInCell="1" allowOverlap="1" wp14:anchorId="18C87D4A" wp14:editId="27E299D4">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88F70" w14:textId="77777777" w:rsidR="008D7015" w:rsidRDefault="00483162" w:rsidP="00BF0379">
    <w:pPr>
      <w:pStyle w:val="Header"/>
      <w:tabs>
        <w:tab w:val="clear" w:pos="4513"/>
        <w:tab w:val="clear" w:pos="9026"/>
        <w:tab w:val="right" w:pos="9781"/>
      </w:tabs>
      <w:jc w:val="center"/>
    </w:pPr>
    <w:r>
      <w:rPr>
        <w:noProof/>
        <w:lang w:val="en-GB" w:eastAsia="en-GB"/>
      </w:rPr>
      <mc:AlternateContent>
        <mc:Choice Requires="wpg">
          <w:drawing>
            <wp:anchor distT="0" distB="0" distL="114300" distR="114300" simplePos="0" relativeHeight="251658240" behindDoc="0" locked="0" layoutInCell="1" allowOverlap="1" wp14:anchorId="7D882220" wp14:editId="6A923197">
              <wp:simplePos x="0" y="0"/>
              <wp:positionH relativeFrom="page">
                <wp:posOffset>2034540</wp:posOffset>
              </wp:positionH>
              <wp:positionV relativeFrom="paragraph">
                <wp:posOffset>-368300</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0E90969" id="Group 117" o:spid="_x0000_s1026" style="position:absolute;margin-left:160.2pt;margin-top:-29pt;width:274.95pt;height:61.25pt;z-index:251658240;mso-position-horizont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page"/>
            </v:group>
          </w:pict>
        </mc:Fallback>
      </mc:AlternateContent>
    </w:r>
  </w:p>
  <w:p w14:paraId="3A937BAD" w14:textId="77777777" w:rsidR="00522BDC" w:rsidRDefault="00522BDC" w:rsidP="00FA49C5">
    <w:pPr>
      <w:pStyle w:val="Header"/>
      <w:pBdr>
        <w:bottom w:val="single" w:sz="2" w:space="1" w:color="1F3864" w:themeColor="accent1" w:themeShade="80"/>
      </w:pBdr>
      <w:tabs>
        <w:tab w:val="clear" w:pos="4513"/>
        <w:tab w:val="clear" w:pos="9026"/>
        <w:tab w:val="right" w:pos="9781"/>
      </w:tabs>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0"/>
    <w:lvl w:ilvl="0">
      <w:start w:val="1"/>
      <w:numFmt w:val="lowerLetter"/>
      <w:lvlText w:val="%1)"/>
      <w:lvlJc w:val="left"/>
      <w:rPr>
        <w:rFonts w:cs="Times New Roman"/>
        <w:b w:val="0"/>
        <w:bCs w:val="0"/>
        <w:i w:val="0"/>
        <w:iCs w:val="0"/>
        <w:smallCaps w:val="0"/>
        <w:strike w:val="0"/>
        <w:color w:val="000000"/>
        <w:spacing w:val="0"/>
        <w:w w:val="100"/>
        <w:position w:val="0"/>
        <w:sz w:val="19"/>
        <w:szCs w:val="19"/>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19"/>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6D426BB"/>
    <w:multiLevelType w:val="hybridMultilevel"/>
    <w:tmpl w:val="36A00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5762F9"/>
    <w:multiLevelType w:val="multilevel"/>
    <w:tmpl w:val="7E969E20"/>
    <w:lvl w:ilvl="0">
      <w:start w:val="1"/>
      <w:numFmt w:val="lowerLetter"/>
      <w:lvlText w:val="(%1) "/>
      <w:lvlJc w:val="left"/>
      <w:rPr>
        <w:rFonts w:hint="default"/>
        <w:b w:val="0"/>
        <w:bCs w:val="0"/>
        <w:i w:val="0"/>
        <w:iCs w:val="0"/>
        <w:smallCaps w:val="0"/>
        <w:strike w:val="0"/>
        <w:color w:val="000000"/>
        <w:spacing w:val="0"/>
        <w:w w:val="100"/>
        <w:position w:val="0"/>
        <w:sz w:val="19"/>
        <w:szCs w:val="19"/>
        <w:u w:val="none"/>
      </w:rPr>
    </w:lvl>
    <w:lvl w:ilvl="1">
      <w:start w:val="1"/>
      <w:numFmt w:val="lowerLetter"/>
      <w:lvlText w:val="(%2) "/>
      <w:lvlJc w:val="left"/>
      <w:pPr>
        <w:ind w:left="720"/>
      </w:pPr>
      <w:rPr>
        <w:rFonts w:hint="default"/>
        <w:b w:val="0"/>
        <w:bCs w:val="0"/>
        <w:i w:val="0"/>
        <w:iCs w:val="0"/>
        <w:smallCaps w:val="0"/>
        <w:strike w:val="0"/>
        <w:color w:val="000000"/>
        <w:spacing w:val="0"/>
        <w:w w:val="100"/>
        <w:position w:val="0"/>
        <w:sz w:val="19"/>
        <w:szCs w:val="19"/>
        <w:u w:val="none"/>
      </w:rPr>
    </w:lvl>
    <w:lvl w:ilvl="2">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3">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4">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5">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6">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7">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8">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abstractNum>
  <w:abstractNum w:abstractNumId="4" w15:restartNumberingAfterBreak="0">
    <w:nsid w:val="13234962"/>
    <w:multiLevelType w:val="multilevel"/>
    <w:tmpl w:val="478899DC"/>
    <w:lvl w:ilvl="0">
      <w:start w:val="1"/>
      <w:numFmt w:val="lowerLetter"/>
      <w:pStyle w:val="subparagraph1"/>
      <w:lvlText w:val="%1)"/>
      <w:lvlJc w:val="left"/>
      <w:rPr>
        <w:rFonts w:hint="default"/>
        <w:b w:val="0"/>
        <w:bCs w:val="0"/>
        <w:i w:val="0"/>
        <w:iCs w:val="0"/>
        <w:smallCaps w:val="0"/>
        <w:strike w:val="0"/>
        <w:color w:val="000000"/>
        <w:spacing w:val="0"/>
        <w:w w:val="100"/>
        <w:position w:val="0"/>
        <w:sz w:val="22"/>
        <w:szCs w:val="22"/>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5" w15:restartNumberingAfterBreak="0">
    <w:nsid w:val="17746057"/>
    <w:multiLevelType w:val="multilevel"/>
    <w:tmpl w:val="628E7222"/>
    <w:lvl w:ilvl="0">
      <w:start w:val="1"/>
      <w:numFmt w:val="lowerLetter"/>
      <w:lvlText w:val="%1)"/>
      <w:lvlJc w:val="left"/>
      <w:rPr>
        <w:rFonts w:hint="default"/>
        <w:b w:val="0"/>
        <w:bCs w:val="0"/>
        <w:i w:val="0"/>
        <w:iCs w:val="0"/>
        <w:smallCaps w:val="0"/>
        <w:strike w:val="0"/>
        <w:color w:val="000000"/>
        <w:spacing w:val="0"/>
        <w:w w:val="100"/>
        <w:position w:val="0"/>
        <w:sz w:val="19"/>
        <w:szCs w:val="19"/>
        <w:u w:val="none"/>
      </w:rPr>
    </w:lvl>
    <w:lvl w:ilvl="1">
      <w:start w:val="1"/>
      <w:numFmt w:val="lowerLetter"/>
      <w:lvlText w:val="(%2) "/>
      <w:lvlJc w:val="left"/>
      <w:pPr>
        <w:ind w:left="720"/>
      </w:pPr>
      <w:rPr>
        <w:rFonts w:hint="default"/>
        <w:b w:val="0"/>
        <w:bCs w:val="0"/>
        <w:i w:val="0"/>
        <w:iCs w:val="0"/>
        <w:smallCaps w:val="0"/>
        <w:strike w:val="0"/>
        <w:color w:val="000000"/>
        <w:spacing w:val="0"/>
        <w:w w:val="100"/>
        <w:position w:val="0"/>
        <w:sz w:val="19"/>
        <w:szCs w:val="19"/>
        <w:u w:val="none"/>
      </w:rPr>
    </w:lvl>
    <w:lvl w:ilvl="2">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3">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4">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5">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6">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7">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8">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abstractNum>
  <w:abstractNum w:abstractNumId="6" w15:restartNumberingAfterBreak="0">
    <w:nsid w:val="1BA83A1B"/>
    <w:multiLevelType w:val="multilevel"/>
    <w:tmpl w:val="CE8C53B8"/>
    <w:lvl w:ilvl="0">
      <w:start w:val="1"/>
      <w:numFmt w:val="lowerLetter"/>
      <w:lvlText w:val="%1)"/>
      <w:lvlJc w:val="left"/>
      <w:rPr>
        <w:rFonts w:hint="default"/>
        <w:b w:val="0"/>
        <w:i w:val="0"/>
        <w:smallCaps w:val="0"/>
        <w:strike w:val="0"/>
        <w:color w:val="000000"/>
        <w:spacing w:val="0"/>
        <w:w w:val="100"/>
        <w:position w:val="0"/>
        <w:sz w:val="19"/>
        <w:u w:val="none"/>
      </w:rPr>
    </w:lvl>
    <w:lvl w:ilvl="1">
      <w:start w:val="1"/>
      <w:numFmt w:val="lowerLetter"/>
      <w:lvlText w:val="(%2) "/>
      <w:lvlJc w:val="left"/>
      <w:rPr>
        <w:rFonts w:hint="default"/>
        <w:b w:val="0"/>
        <w:bCs w:val="0"/>
        <w:i w:val="0"/>
        <w:iCs w:val="0"/>
        <w:smallCaps w:val="0"/>
        <w:strike w:val="0"/>
        <w:color w:val="000000"/>
        <w:spacing w:val="0"/>
        <w:w w:val="100"/>
        <w:position w:val="0"/>
        <w:sz w:val="19"/>
        <w:szCs w:val="19"/>
        <w:u w:val="none"/>
      </w:rPr>
    </w:lvl>
    <w:lvl w:ilvl="2">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7" w15:restartNumberingAfterBreak="0">
    <w:nsid w:val="2706422A"/>
    <w:multiLevelType w:val="hybridMultilevel"/>
    <w:tmpl w:val="FD761D0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87712FC"/>
    <w:multiLevelType w:val="multilevel"/>
    <w:tmpl w:val="11A8CA56"/>
    <w:lvl w:ilvl="0">
      <w:start w:val="1"/>
      <w:numFmt w:val="lowerLetter"/>
      <w:lvlText w:val="%1)"/>
      <w:lvlJc w:val="left"/>
      <w:rPr>
        <w:b w:val="0"/>
        <w:i w:val="0"/>
        <w:smallCaps w:val="0"/>
        <w:strike w:val="0"/>
        <w:color w:val="000000"/>
        <w:spacing w:val="0"/>
        <w:w w:val="100"/>
        <w:position w:val="0"/>
        <w:sz w:val="19"/>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9" w15:restartNumberingAfterBreak="0">
    <w:nsid w:val="2B6E6355"/>
    <w:multiLevelType w:val="hybridMultilevel"/>
    <w:tmpl w:val="247E6C0C"/>
    <w:lvl w:ilvl="0" w:tplc="6D283160">
      <w:start w:val="1"/>
      <w:numFmt w:val="lowerLetter"/>
      <w:lvlText w:val="(%1) "/>
      <w:lvlJc w:val="left"/>
      <w:pPr>
        <w:ind w:left="720" w:hanging="360"/>
      </w:pPr>
      <w:rPr>
        <w:rFonts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 w15:restartNumberingAfterBreak="0">
    <w:nsid w:val="31DC7DFE"/>
    <w:multiLevelType w:val="hybridMultilevel"/>
    <w:tmpl w:val="B9FED88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324C3A82"/>
    <w:multiLevelType w:val="multilevel"/>
    <w:tmpl w:val="EFDC8AAC"/>
    <w:lvl w:ilvl="0">
      <w:start w:val="1"/>
      <w:numFmt w:val="lowerLetter"/>
      <w:lvlText w:val="%1)"/>
      <w:lvlJc w:val="left"/>
      <w:rPr>
        <w:rFonts w:hint="default"/>
        <w:b w:val="0"/>
        <w:i w:val="0"/>
        <w:smallCaps w:val="0"/>
        <w:strike w:val="0"/>
        <w:color w:val="auto"/>
        <w:spacing w:val="0"/>
        <w:w w:val="100"/>
        <w:position w:val="0"/>
        <w:sz w:val="22"/>
        <w:szCs w:val="28"/>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2" w15:restartNumberingAfterBreak="0">
    <w:nsid w:val="3656387D"/>
    <w:multiLevelType w:val="hybridMultilevel"/>
    <w:tmpl w:val="961E99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C2462AF"/>
    <w:multiLevelType w:val="hybridMultilevel"/>
    <w:tmpl w:val="553438EC"/>
    <w:lvl w:ilvl="0" w:tplc="0C46349A">
      <w:start w:val="1"/>
      <w:numFmt w:val="decimal"/>
      <w:pStyle w:val="Numberedparagraph"/>
      <w:lvlText w:val="%1."/>
      <w:lvlJc w:val="left"/>
      <w:pPr>
        <w:ind w:left="644" w:hanging="360"/>
      </w:pPr>
      <w:rPr>
        <w:rFonts w:hint="default"/>
        <w:b w:val="0"/>
        <w:color w:val="000000"/>
        <w:sz w:val="20"/>
      </w:r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4" w15:restartNumberingAfterBreak="0">
    <w:nsid w:val="3FDE55E0"/>
    <w:multiLevelType w:val="multilevel"/>
    <w:tmpl w:val="62DABEEE"/>
    <w:lvl w:ilvl="0">
      <w:start w:val="1"/>
      <w:numFmt w:val="lowerLetter"/>
      <w:lvlText w:val="%1)"/>
      <w:lvlJc w:val="left"/>
      <w:rPr>
        <w:rFonts w:hint="default"/>
        <w:b w:val="0"/>
        <w:i w:val="0"/>
        <w:smallCaps w:val="0"/>
        <w:strike w:val="0"/>
        <w:color w:val="auto"/>
        <w:spacing w:val="0"/>
        <w:w w:val="100"/>
        <w:position w:val="0"/>
        <w:sz w:val="22"/>
        <w:szCs w:val="28"/>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5" w15:restartNumberingAfterBreak="0">
    <w:nsid w:val="6BDC2BF3"/>
    <w:multiLevelType w:val="hybridMultilevel"/>
    <w:tmpl w:val="7BA27832"/>
    <w:lvl w:ilvl="0" w:tplc="14090017">
      <w:start w:val="1"/>
      <w:numFmt w:val="lowerLetter"/>
      <w:lvlText w:val="%1)"/>
      <w:lvlJc w:val="left"/>
      <w:pPr>
        <w:ind w:left="720" w:hanging="360"/>
      </w:pPr>
      <w:rPr>
        <w:rFonts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6"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pStyle w:val="subparagraph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7" w15:restartNumberingAfterBreak="0">
    <w:nsid w:val="792F3FF2"/>
    <w:multiLevelType w:val="multilevel"/>
    <w:tmpl w:val="B1C6836A"/>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8" w15:restartNumberingAfterBreak="0">
    <w:nsid w:val="7DF449C0"/>
    <w:multiLevelType w:val="multilevel"/>
    <w:tmpl w:val="62FCF7CA"/>
    <w:lvl w:ilvl="0">
      <w:start w:val="1"/>
      <w:numFmt w:val="lowerLetter"/>
      <w:lvlText w:val="%1)"/>
      <w:lvlJc w:val="left"/>
      <w:rPr>
        <w:rFonts w:hint="default"/>
        <w:b w:val="0"/>
        <w:i w:val="0"/>
        <w:smallCaps w:val="0"/>
        <w:strike w:val="0"/>
        <w:color w:val="000000"/>
        <w:spacing w:val="0"/>
        <w:w w:val="100"/>
        <w:position w:val="0"/>
        <w:sz w:val="22"/>
        <w:szCs w:val="28"/>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num w:numId="1" w16cid:durableId="1694529128">
    <w:abstractNumId w:val="16"/>
  </w:num>
  <w:num w:numId="2" w16cid:durableId="1690910323">
    <w:abstractNumId w:val="12"/>
  </w:num>
  <w:num w:numId="3" w16cid:durableId="343671413">
    <w:abstractNumId w:val="2"/>
  </w:num>
  <w:num w:numId="4" w16cid:durableId="190924082">
    <w:abstractNumId w:val="0"/>
  </w:num>
  <w:num w:numId="5" w16cid:durableId="579600495">
    <w:abstractNumId w:val="1"/>
  </w:num>
  <w:num w:numId="6" w16cid:durableId="1081023076">
    <w:abstractNumId w:val="13"/>
  </w:num>
  <w:num w:numId="7" w16cid:durableId="1450129246">
    <w:abstractNumId w:val="3"/>
  </w:num>
  <w:num w:numId="8" w16cid:durableId="708141963">
    <w:abstractNumId w:val="9"/>
  </w:num>
  <w:num w:numId="9" w16cid:durableId="1719159748">
    <w:abstractNumId w:val="6"/>
  </w:num>
  <w:num w:numId="10" w16cid:durableId="1211262762">
    <w:abstractNumId w:val="10"/>
  </w:num>
  <w:num w:numId="11" w16cid:durableId="992870568">
    <w:abstractNumId w:val="8"/>
  </w:num>
  <w:num w:numId="12" w16cid:durableId="410584578">
    <w:abstractNumId w:val="4"/>
  </w:num>
  <w:num w:numId="13" w16cid:durableId="1888640603">
    <w:abstractNumId w:val="4"/>
    <w:lvlOverride w:ilvl="0">
      <w:startOverride w:val="1"/>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4" w16cid:durableId="210969112">
    <w:abstractNumId w:val="4"/>
    <w:lvlOverride w:ilvl="0">
      <w:startOverride w:val="1"/>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5" w16cid:durableId="1712487140">
    <w:abstractNumId w:val="4"/>
    <w:lvlOverride w:ilvl="0">
      <w:startOverride w:val="1"/>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6" w16cid:durableId="857736099">
    <w:abstractNumId w:val="17"/>
  </w:num>
  <w:num w:numId="17" w16cid:durableId="1100373868">
    <w:abstractNumId w:val="11"/>
  </w:num>
  <w:num w:numId="18" w16cid:durableId="1833791224">
    <w:abstractNumId w:val="18"/>
  </w:num>
  <w:num w:numId="19" w16cid:durableId="1662780446">
    <w:abstractNumId w:val="5"/>
  </w:num>
  <w:num w:numId="20" w16cid:durableId="807749087">
    <w:abstractNumId w:val="15"/>
  </w:num>
  <w:num w:numId="21" w16cid:durableId="264650693">
    <w:abstractNumId w:val="14"/>
  </w:num>
  <w:num w:numId="22" w16cid:durableId="66231695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C-Craig Loveridge">
    <w15:presenceInfo w15:providerId="AD" w15:userId="S::cloveridge@sprfmo.int::65727be7-e81e-4429-bb90-40f20b8f53e6"/>
  </w15:person>
  <w15:person w15:author="Duncan McDonald">
    <w15:presenceInfo w15:providerId="AD" w15:userId="S::Duncan.McDonald@mpi.govt.nz::90363db9-8bf6-4bbb-ad81-f1b745632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D7015"/>
    <w:rsid w:val="000243E9"/>
    <w:rsid w:val="000259CC"/>
    <w:rsid w:val="000268B5"/>
    <w:rsid w:val="00026E93"/>
    <w:rsid w:val="000314EB"/>
    <w:rsid w:val="00044623"/>
    <w:rsid w:val="00047737"/>
    <w:rsid w:val="00053254"/>
    <w:rsid w:val="00062BCD"/>
    <w:rsid w:val="000639F1"/>
    <w:rsid w:val="00076033"/>
    <w:rsid w:val="00091D98"/>
    <w:rsid w:val="000B16FC"/>
    <w:rsid w:val="000C7F4C"/>
    <w:rsid w:val="000D21CD"/>
    <w:rsid w:val="000E2AA0"/>
    <w:rsid w:val="000E36D1"/>
    <w:rsid w:val="000F79F3"/>
    <w:rsid w:val="00102312"/>
    <w:rsid w:val="001202B9"/>
    <w:rsid w:val="00120EAF"/>
    <w:rsid w:val="00126312"/>
    <w:rsid w:val="00127CFA"/>
    <w:rsid w:val="00163288"/>
    <w:rsid w:val="00163A5C"/>
    <w:rsid w:val="001849AE"/>
    <w:rsid w:val="001871E8"/>
    <w:rsid w:val="00192475"/>
    <w:rsid w:val="001A57CD"/>
    <w:rsid w:val="001B6B5A"/>
    <w:rsid w:val="001C026F"/>
    <w:rsid w:val="001D0E73"/>
    <w:rsid w:val="001D40D4"/>
    <w:rsid w:val="001F18E5"/>
    <w:rsid w:val="00201BD0"/>
    <w:rsid w:val="00207B92"/>
    <w:rsid w:val="0021097A"/>
    <w:rsid w:val="002125DA"/>
    <w:rsid w:val="00220B01"/>
    <w:rsid w:val="00297C13"/>
    <w:rsid w:val="002A26B2"/>
    <w:rsid w:val="002A4587"/>
    <w:rsid w:val="002A72A8"/>
    <w:rsid w:val="002A792F"/>
    <w:rsid w:val="002B143B"/>
    <w:rsid w:val="002B3204"/>
    <w:rsid w:val="002C4EF9"/>
    <w:rsid w:val="002F39CF"/>
    <w:rsid w:val="00315210"/>
    <w:rsid w:val="0031584A"/>
    <w:rsid w:val="00327209"/>
    <w:rsid w:val="00334DDB"/>
    <w:rsid w:val="0034047C"/>
    <w:rsid w:val="003621F2"/>
    <w:rsid w:val="00375ABB"/>
    <w:rsid w:val="00394DE8"/>
    <w:rsid w:val="003A1843"/>
    <w:rsid w:val="003B70C1"/>
    <w:rsid w:val="003E5D2F"/>
    <w:rsid w:val="003E7905"/>
    <w:rsid w:val="004006C7"/>
    <w:rsid w:val="0041014D"/>
    <w:rsid w:val="004173EE"/>
    <w:rsid w:val="004429A7"/>
    <w:rsid w:val="00444C38"/>
    <w:rsid w:val="004456FB"/>
    <w:rsid w:val="0045089B"/>
    <w:rsid w:val="00460FD5"/>
    <w:rsid w:val="00483162"/>
    <w:rsid w:val="004838D9"/>
    <w:rsid w:val="004A02CE"/>
    <w:rsid w:val="004C10BB"/>
    <w:rsid w:val="004C61A8"/>
    <w:rsid w:val="004D007D"/>
    <w:rsid w:val="004D4F21"/>
    <w:rsid w:val="004E21EA"/>
    <w:rsid w:val="004F5DF5"/>
    <w:rsid w:val="00501307"/>
    <w:rsid w:val="00505065"/>
    <w:rsid w:val="00507970"/>
    <w:rsid w:val="0051506C"/>
    <w:rsid w:val="00522BDC"/>
    <w:rsid w:val="005351D8"/>
    <w:rsid w:val="0054358F"/>
    <w:rsid w:val="0054548E"/>
    <w:rsid w:val="00554197"/>
    <w:rsid w:val="0057097F"/>
    <w:rsid w:val="00571117"/>
    <w:rsid w:val="00581AC1"/>
    <w:rsid w:val="00581D08"/>
    <w:rsid w:val="0058254E"/>
    <w:rsid w:val="00596DA0"/>
    <w:rsid w:val="005C64C5"/>
    <w:rsid w:val="005D5521"/>
    <w:rsid w:val="005F33B7"/>
    <w:rsid w:val="00613295"/>
    <w:rsid w:val="00615640"/>
    <w:rsid w:val="00633C6E"/>
    <w:rsid w:val="00645BFA"/>
    <w:rsid w:val="00660804"/>
    <w:rsid w:val="006850F4"/>
    <w:rsid w:val="006853B3"/>
    <w:rsid w:val="0069204B"/>
    <w:rsid w:val="006959E8"/>
    <w:rsid w:val="006A570A"/>
    <w:rsid w:val="006B58BC"/>
    <w:rsid w:val="006F264D"/>
    <w:rsid w:val="00702111"/>
    <w:rsid w:val="00706775"/>
    <w:rsid w:val="0071602F"/>
    <w:rsid w:val="00716A35"/>
    <w:rsid w:val="007763C7"/>
    <w:rsid w:val="0079186A"/>
    <w:rsid w:val="007922EB"/>
    <w:rsid w:val="00792405"/>
    <w:rsid w:val="00792F62"/>
    <w:rsid w:val="007B20B9"/>
    <w:rsid w:val="007C0BD7"/>
    <w:rsid w:val="007D32F4"/>
    <w:rsid w:val="007E5182"/>
    <w:rsid w:val="007F1C2F"/>
    <w:rsid w:val="008065EC"/>
    <w:rsid w:val="00811439"/>
    <w:rsid w:val="008603BD"/>
    <w:rsid w:val="0086504F"/>
    <w:rsid w:val="00867BFF"/>
    <w:rsid w:val="008703AE"/>
    <w:rsid w:val="00872924"/>
    <w:rsid w:val="008776B5"/>
    <w:rsid w:val="00885251"/>
    <w:rsid w:val="008A229F"/>
    <w:rsid w:val="008A7845"/>
    <w:rsid w:val="008C0817"/>
    <w:rsid w:val="008C15D0"/>
    <w:rsid w:val="008D7015"/>
    <w:rsid w:val="0090385A"/>
    <w:rsid w:val="009114DC"/>
    <w:rsid w:val="009248B7"/>
    <w:rsid w:val="00937CA8"/>
    <w:rsid w:val="00945B3B"/>
    <w:rsid w:val="00953D53"/>
    <w:rsid w:val="00960505"/>
    <w:rsid w:val="00961059"/>
    <w:rsid w:val="00962D38"/>
    <w:rsid w:val="00970178"/>
    <w:rsid w:val="00977FE0"/>
    <w:rsid w:val="009A74B7"/>
    <w:rsid w:val="009D3644"/>
    <w:rsid w:val="009E00A6"/>
    <w:rsid w:val="009E4DB8"/>
    <w:rsid w:val="009F560B"/>
    <w:rsid w:val="00A41804"/>
    <w:rsid w:val="00A44FFC"/>
    <w:rsid w:val="00A473D4"/>
    <w:rsid w:val="00A51850"/>
    <w:rsid w:val="00A96D11"/>
    <w:rsid w:val="00AA48E2"/>
    <w:rsid w:val="00AA7B5C"/>
    <w:rsid w:val="00AB7497"/>
    <w:rsid w:val="00AC31A9"/>
    <w:rsid w:val="00AC5BD9"/>
    <w:rsid w:val="00AD51C5"/>
    <w:rsid w:val="00AD5305"/>
    <w:rsid w:val="00AE5874"/>
    <w:rsid w:val="00AF1732"/>
    <w:rsid w:val="00B04CF7"/>
    <w:rsid w:val="00B06C7E"/>
    <w:rsid w:val="00B1352B"/>
    <w:rsid w:val="00B1604B"/>
    <w:rsid w:val="00B20543"/>
    <w:rsid w:val="00B47493"/>
    <w:rsid w:val="00B63514"/>
    <w:rsid w:val="00B87FC2"/>
    <w:rsid w:val="00BB0CB7"/>
    <w:rsid w:val="00BB10DD"/>
    <w:rsid w:val="00BB5A93"/>
    <w:rsid w:val="00BC15DE"/>
    <w:rsid w:val="00BD5DD4"/>
    <w:rsid w:val="00BE1323"/>
    <w:rsid w:val="00BE6369"/>
    <w:rsid w:val="00BF0379"/>
    <w:rsid w:val="00BF13CF"/>
    <w:rsid w:val="00C337EC"/>
    <w:rsid w:val="00C37DFD"/>
    <w:rsid w:val="00C53DD4"/>
    <w:rsid w:val="00C55F0E"/>
    <w:rsid w:val="00C67E67"/>
    <w:rsid w:val="00C760C2"/>
    <w:rsid w:val="00C82C22"/>
    <w:rsid w:val="00CB042D"/>
    <w:rsid w:val="00CB290A"/>
    <w:rsid w:val="00CE30C3"/>
    <w:rsid w:val="00CE3733"/>
    <w:rsid w:val="00CF367A"/>
    <w:rsid w:val="00D1383A"/>
    <w:rsid w:val="00D14318"/>
    <w:rsid w:val="00D2320F"/>
    <w:rsid w:val="00D24622"/>
    <w:rsid w:val="00D35EBD"/>
    <w:rsid w:val="00D47F78"/>
    <w:rsid w:val="00D70991"/>
    <w:rsid w:val="00D970F3"/>
    <w:rsid w:val="00DA15AF"/>
    <w:rsid w:val="00DB39D6"/>
    <w:rsid w:val="00DD32E7"/>
    <w:rsid w:val="00DD7C9F"/>
    <w:rsid w:val="00DE44BC"/>
    <w:rsid w:val="00DF696C"/>
    <w:rsid w:val="00DF756B"/>
    <w:rsid w:val="00E06AFC"/>
    <w:rsid w:val="00E11ABC"/>
    <w:rsid w:val="00E51546"/>
    <w:rsid w:val="00E56D9C"/>
    <w:rsid w:val="00E6285A"/>
    <w:rsid w:val="00E77C51"/>
    <w:rsid w:val="00E9074D"/>
    <w:rsid w:val="00EA63BB"/>
    <w:rsid w:val="00EB66AA"/>
    <w:rsid w:val="00EE04B0"/>
    <w:rsid w:val="00EE609C"/>
    <w:rsid w:val="00F0168F"/>
    <w:rsid w:val="00F14AA8"/>
    <w:rsid w:val="00F52736"/>
    <w:rsid w:val="00F601E8"/>
    <w:rsid w:val="00F83B02"/>
    <w:rsid w:val="00F9277E"/>
    <w:rsid w:val="00F94C54"/>
    <w:rsid w:val="00F95A19"/>
    <w:rsid w:val="00FA0958"/>
    <w:rsid w:val="00FA134A"/>
    <w:rsid w:val="00FA49C5"/>
    <w:rsid w:val="00FD1311"/>
    <w:rsid w:val="00FE279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BEBF5"/>
  <w15:docId w15:val="{E5BEF4E1-8203-4042-9BCE-069BBB48F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basedOn w:val="Normal"/>
    <w:next w:val="Normal"/>
    <w:link w:val="Heading1Char"/>
    <w:qFormat/>
    <w:rsid w:val="00BC15DE"/>
    <w:pPr>
      <w:spacing w:before="0" w:after="0"/>
      <w:ind w:left="-109" w:right="-722"/>
      <w:jc w:val="center"/>
      <w:outlineLvl w:val="0"/>
    </w:pPr>
    <w:rPr>
      <w:b/>
      <w:sz w:val="32"/>
    </w:rPr>
  </w:style>
  <w:style w:type="paragraph" w:styleId="Heading2">
    <w:name w:val="heading 2"/>
    <w:basedOn w:val="Corpsdutexte1"/>
    <w:next w:val="Normal"/>
    <w:link w:val="Heading2Char"/>
    <w:uiPriority w:val="9"/>
    <w:unhideWhenUsed/>
    <w:qFormat/>
    <w:rsid w:val="004D4F21"/>
    <w:pPr>
      <w:shd w:val="clear" w:color="auto" w:fill="auto"/>
      <w:spacing w:before="240" w:after="120" w:line="240" w:lineRule="auto"/>
      <w:ind w:left="23" w:right="23" w:hanging="23"/>
      <w:outlineLvl w:val="1"/>
    </w:pPr>
    <w:rPr>
      <w:rFonts w:asciiTheme="majorHAnsi" w:hAnsiTheme="majorHAnsi" w:cstheme="majorHAnsi"/>
      <w:b/>
      <w:color w:val="1F3864" w:themeColor="accent1" w:themeShade="8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9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customStyle="1" w:styleId="UnresolvedMention1">
    <w:name w:val="Unresolved Mention1"/>
    <w:basedOn w:val="DefaultParagraphFont"/>
    <w:uiPriority w:val="99"/>
    <w:semiHidden/>
    <w:unhideWhenUsed/>
    <w:rsid w:val="00645BFA"/>
    <w:rPr>
      <w:color w:val="808080"/>
      <w:shd w:val="clear" w:color="auto" w:fill="E6E6E6"/>
    </w:rPr>
  </w:style>
  <w:style w:type="character" w:customStyle="1" w:styleId="Heading1Char">
    <w:name w:val="Heading 1 Char"/>
    <w:basedOn w:val="DefaultParagraphFont"/>
    <w:link w:val="Heading1"/>
    <w:rsid w:val="00BC15DE"/>
    <w:rPr>
      <w:rFonts w:asciiTheme="majorHAnsi" w:hAnsiTheme="majorHAnsi" w:cstheme="majorHAnsi"/>
      <w:b/>
      <w:color w:val="1F3864" w:themeColor="accent1" w:themeShade="80"/>
      <w:sz w:val="32"/>
    </w:rPr>
  </w:style>
  <w:style w:type="character" w:customStyle="1" w:styleId="Heading2Char">
    <w:name w:val="Heading 2 Char"/>
    <w:basedOn w:val="DefaultParagraphFont"/>
    <w:link w:val="Heading2"/>
    <w:uiPriority w:val="9"/>
    <w:rsid w:val="004D4F21"/>
    <w:rPr>
      <w:rFonts w:asciiTheme="majorHAnsi" w:hAnsiTheme="majorHAnsi" w:cstheme="majorHAnsi"/>
      <w:b/>
      <w:color w:val="1F3864" w:themeColor="accent1" w:themeShade="80"/>
      <w:sz w:val="24"/>
    </w:rPr>
  </w:style>
  <w:style w:type="paragraph" w:styleId="ListParagraph">
    <w:name w:val="List Paragraph"/>
    <w:basedOn w:val="Normal"/>
    <w:uiPriority w:val="34"/>
    <w:qFormat/>
    <w:rsid w:val="008703AE"/>
    <w:pPr>
      <w:spacing w:before="0" w:after="0"/>
      <w:ind w:left="720"/>
      <w:contextualSpacing/>
      <w:jc w:val="left"/>
    </w:pPr>
    <w:rPr>
      <w:color w:val="auto"/>
      <w:sz w:val="24"/>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unhideWhenUsed/>
    <w:rsid w:val="00945B3B"/>
    <w:rPr>
      <w:sz w:val="20"/>
      <w:szCs w:val="20"/>
    </w:rPr>
  </w:style>
  <w:style w:type="character" w:customStyle="1" w:styleId="CommentTextChar">
    <w:name w:val="Comment Text Char"/>
    <w:basedOn w:val="DefaultParagraphFont"/>
    <w:link w:val="CommentText"/>
    <w:uiPriority w:val="99"/>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character" w:customStyle="1" w:styleId="Corpsdutexte">
    <w:name w:val="Corps du texte_"/>
    <w:basedOn w:val="DefaultParagraphFont"/>
    <w:link w:val="Corpsdutexte1"/>
    <w:uiPriority w:val="99"/>
    <w:locked/>
    <w:rsid w:val="001C026F"/>
    <w:rPr>
      <w:rFonts w:cs="Times New Roman"/>
      <w:sz w:val="19"/>
      <w:szCs w:val="19"/>
      <w:shd w:val="clear" w:color="auto" w:fill="FFFFFF"/>
    </w:rPr>
  </w:style>
  <w:style w:type="character" w:customStyle="1" w:styleId="CorpsdutexteItalique">
    <w:name w:val="Corps du texte + Italique"/>
    <w:basedOn w:val="Corpsdutexte"/>
    <w:uiPriority w:val="99"/>
    <w:rsid w:val="001C026F"/>
    <w:rPr>
      <w:rFonts w:cs="Times New Roman"/>
      <w:i/>
      <w:iCs/>
      <w:sz w:val="19"/>
      <w:szCs w:val="19"/>
      <w:shd w:val="clear" w:color="auto" w:fill="FFFFFF"/>
    </w:rPr>
  </w:style>
  <w:style w:type="character" w:customStyle="1" w:styleId="CorpsdutexteEspacement0pt">
    <w:name w:val="Corps du texte + Espacement 0 pt"/>
    <w:basedOn w:val="Corpsdutexte"/>
    <w:uiPriority w:val="99"/>
    <w:rsid w:val="001C026F"/>
    <w:rPr>
      <w:rFonts w:cs="Times New Roman"/>
      <w:spacing w:val="-10"/>
      <w:sz w:val="19"/>
      <w:szCs w:val="19"/>
      <w:shd w:val="clear" w:color="auto" w:fill="FFFFFF"/>
    </w:rPr>
  </w:style>
  <w:style w:type="character" w:customStyle="1" w:styleId="En-tte1">
    <w:name w:val="En-tête #1_"/>
    <w:basedOn w:val="DefaultParagraphFont"/>
    <w:link w:val="En-tte10"/>
    <w:uiPriority w:val="99"/>
    <w:locked/>
    <w:rsid w:val="001C026F"/>
    <w:rPr>
      <w:rFonts w:cs="Times New Roman"/>
      <w:b/>
      <w:bCs/>
      <w:sz w:val="19"/>
      <w:szCs w:val="19"/>
      <w:shd w:val="clear" w:color="auto" w:fill="FFFFFF"/>
    </w:rPr>
  </w:style>
  <w:style w:type="character" w:customStyle="1" w:styleId="Corpsdutexte0">
    <w:name w:val="Corps du texte"/>
    <w:basedOn w:val="Corpsdutexte"/>
    <w:uiPriority w:val="99"/>
    <w:rsid w:val="001C026F"/>
    <w:rPr>
      <w:rFonts w:cs="Times New Roman"/>
      <w:sz w:val="19"/>
      <w:szCs w:val="19"/>
      <w:shd w:val="clear" w:color="auto" w:fill="FFFFFF"/>
    </w:rPr>
  </w:style>
  <w:style w:type="character" w:customStyle="1" w:styleId="CorpsdutexteEspacement0pt1">
    <w:name w:val="Corps du texte + Espacement 0 pt1"/>
    <w:basedOn w:val="Corpsdutexte"/>
    <w:uiPriority w:val="99"/>
    <w:rsid w:val="001C026F"/>
    <w:rPr>
      <w:rFonts w:cs="Times New Roman"/>
      <w:spacing w:val="-10"/>
      <w:sz w:val="19"/>
      <w:szCs w:val="19"/>
      <w:shd w:val="clear" w:color="auto" w:fill="FFFFFF"/>
    </w:rPr>
  </w:style>
  <w:style w:type="character" w:customStyle="1" w:styleId="CorpsdutexteItalique7">
    <w:name w:val="Corps du texte + Italique7"/>
    <w:basedOn w:val="Corpsdutexte"/>
    <w:uiPriority w:val="99"/>
    <w:rsid w:val="001C026F"/>
    <w:rPr>
      <w:rFonts w:cs="Times New Roman"/>
      <w:i/>
      <w:iCs/>
      <w:sz w:val="19"/>
      <w:szCs w:val="19"/>
      <w:shd w:val="clear" w:color="auto" w:fill="FFFFFF"/>
    </w:rPr>
  </w:style>
  <w:style w:type="paragraph" w:customStyle="1" w:styleId="Corpsdutexte1">
    <w:name w:val="Corps du texte1"/>
    <w:basedOn w:val="Normal"/>
    <w:link w:val="Corpsdutexte"/>
    <w:uiPriority w:val="99"/>
    <w:rsid w:val="001C026F"/>
    <w:pPr>
      <w:widowControl w:val="0"/>
      <w:shd w:val="clear" w:color="auto" w:fill="FFFFFF"/>
      <w:spacing w:before="420" w:after="180" w:line="230" w:lineRule="exact"/>
      <w:ind w:hanging="360"/>
    </w:pPr>
    <w:rPr>
      <w:rFonts w:asciiTheme="minorHAnsi" w:hAnsiTheme="minorHAnsi" w:cs="Times New Roman"/>
      <w:color w:val="auto"/>
      <w:sz w:val="19"/>
      <w:szCs w:val="19"/>
    </w:rPr>
  </w:style>
  <w:style w:type="paragraph" w:customStyle="1" w:styleId="En-tte10">
    <w:name w:val="En-tête #1"/>
    <w:basedOn w:val="Normal"/>
    <w:link w:val="En-tte1"/>
    <w:uiPriority w:val="99"/>
    <w:rsid w:val="001C026F"/>
    <w:pPr>
      <w:widowControl w:val="0"/>
      <w:shd w:val="clear" w:color="auto" w:fill="FFFFFF"/>
      <w:spacing w:before="180" w:after="240" w:line="240" w:lineRule="atLeast"/>
      <w:ind w:hanging="360"/>
      <w:outlineLvl w:val="0"/>
    </w:pPr>
    <w:rPr>
      <w:rFonts w:asciiTheme="minorHAnsi" w:hAnsiTheme="minorHAnsi" w:cs="Times New Roman"/>
      <w:b/>
      <w:bCs/>
      <w:color w:val="auto"/>
      <w:sz w:val="19"/>
      <w:szCs w:val="19"/>
    </w:rPr>
  </w:style>
  <w:style w:type="paragraph" w:styleId="FootnoteText">
    <w:name w:val="footnote text"/>
    <w:basedOn w:val="Normal"/>
    <w:link w:val="FootnoteTextChar"/>
    <w:uiPriority w:val="99"/>
    <w:semiHidden/>
    <w:rsid w:val="001C026F"/>
    <w:pPr>
      <w:widowControl w:val="0"/>
      <w:spacing w:before="0" w:after="0"/>
      <w:jc w:val="left"/>
    </w:pPr>
    <w:rPr>
      <w:rFonts w:ascii="Times New Roman" w:eastAsia="Times New Roman" w:hAnsi="Times New Roman" w:cs="Times New Roman"/>
      <w:color w:val="000000"/>
      <w:sz w:val="20"/>
      <w:szCs w:val="20"/>
      <w:lang w:val="en-US"/>
    </w:rPr>
  </w:style>
  <w:style w:type="character" w:customStyle="1" w:styleId="FootnoteTextChar">
    <w:name w:val="Footnote Text Char"/>
    <w:basedOn w:val="DefaultParagraphFont"/>
    <w:link w:val="FootnoteText"/>
    <w:uiPriority w:val="99"/>
    <w:semiHidden/>
    <w:rsid w:val="001C026F"/>
    <w:rPr>
      <w:rFonts w:ascii="Times New Roman" w:eastAsia="Times New Roman" w:hAnsi="Times New Roman" w:cs="Times New Roman"/>
      <w:color w:val="000000"/>
      <w:sz w:val="20"/>
      <w:szCs w:val="20"/>
      <w:lang w:val="en-US"/>
    </w:rPr>
  </w:style>
  <w:style w:type="character" w:styleId="FootnoteReference">
    <w:name w:val="footnote reference"/>
    <w:basedOn w:val="DefaultParagraphFont"/>
    <w:uiPriority w:val="99"/>
    <w:semiHidden/>
    <w:rsid w:val="001C026F"/>
    <w:rPr>
      <w:rFonts w:cs="Times New Roman"/>
      <w:vertAlign w:val="superscript"/>
    </w:rPr>
  </w:style>
  <w:style w:type="character" w:styleId="Strong">
    <w:name w:val="Strong"/>
    <w:basedOn w:val="Corpsdutexte"/>
    <w:qFormat/>
    <w:rsid w:val="001C026F"/>
    <w:rPr>
      <w:rFonts w:asciiTheme="minorHAnsi" w:hAnsiTheme="minorHAnsi" w:cstheme="minorHAnsi"/>
      <w:b/>
      <w:color w:val="000000"/>
      <w:sz w:val="24"/>
      <w:szCs w:val="22"/>
      <w:shd w:val="clear" w:color="auto" w:fill="FFFFFF"/>
      <w:lang w:eastAsia="en-US"/>
    </w:rPr>
  </w:style>
  <w:style w:type="paragraph" w:customStyle="1" w:styleId="Numberedparagraph">
    <w:name w:val="Numbered paragraph"/>
    <w:basedOn w:val="Corpsdutexte1"/>
    <w:link w:val="NumberedparagraphChar"/>
    <w:qFormat/>
    <w:rsid w:val="004006C7"/>
    <w:pPr>
      <w:numPr>
        <w:numId w:val="6"/>
      </w:numPr>
      <w:shd w:val="clear" w:color="auto" w:fill="auto"/>
      <w:spacing w:before="120" w:after="120" w:line="240" w:lineRule="auto"/>
      <w:ind w:left="284" w:right="20" w:hanging="284"/>
    </w:pPr>
    <w:rPr>
      <w:rFonts w:asciiTheme="majorHAnsi" w:eastAsia="Times New Roman" w:hAnsiTheme="majorHAnsi" w:cstheme="majorHAnsi"/>
      <w:color w:val="000000"/>
      <w:sz w:val="22"/>
      <w:szCs w:val="22"/>
    </w:rPr>
  </w:style>
  <w:style w:type="paragraph" w:customStyle="1" w:styleId="subparagraphletter">
    <w:name w:val="subparagraph letter"/>
    <w:basedOn w:val="Corpsdutexte1"/>
    <w:link w:val="subparagraphletterChar"/>
    <w:qFormat/>
    <w:rsid w:val="000243E9"/>
    <w:pPr>
      <w:numPr>
        <w:ilvl w:val="1"/>
        <w:numId w:val="1"/>
      </w:numPr>
      <w:shd w:val="clear" w:color="auto" w:fill="auto"/>
      <w:tabs>
        <w:tab w:val="left" w:pos="916"/>
      </w:tabs>
      <w:spacing w:before="120" w:after="120" w:line="280" w:lineRule="atLeast"/>
      <w:ind w:left="709" w:right="160" w:hanging="283"/>
    </w:pPr>
    <w:rPr>
      <w:rFonts w:asciiTheme="majorHAnsi" w:eastAsia="Times New Roman" w:hAnsiTheme="majorHAnsi" w:cstheme="majorHAnsi"/>
      <w:color w:val="000000"/>
    </w:rPr>
  </w:style>
  <w:style w:type="character" w:customStyle="1" w:styleId="NumberedparagraphChar">
    <w:name w:val="Numbered paragraph Char"/>
    <w:basedOn w:val="Corpsdutexte"/>
    <w:link w:val="Numberedparagraph"/>
    <w:rsid w:val="004006C7"/>
    <w:rPr>
      <w:rFonts w:asciiTheme="majorHAnsi" w:eastAsia="Times New Roman" w:hAnsiTheme="majorHAnsi" w:cstheme="majorHAnsi"/>
      <w:color w:val="000000"/>
      <w:sz w:val="19"/>
      <w:szCs w:val="19"/>
      <w:shd w:val="clear" w:color="auto" w:fill="FFFFFF"/>
    </w:rPr>
  </w:style>
  <w:style w:type="character" w:customStyle="1" w:styleId="subparagraphletterChar">
    <w:name w:val="subparagraph letter Char"/>
    <w:basedOn w:val="Corpsdutexte"/>
    <w:link w:val="subparagraphletter"/>
    <w:rsid w:val="000243E9"/>
    <w:rPr>
      <w:rFonts w:asciiTheme="majorHAnsi" w:eastAsia="Times New Roman" w:hAnsiTheme="majorHAnsi" w:cstheme="majorHAnsi"/>
      <w:color w:val="000000"/>
      <w:sz w:val="19"/>
      <w:szCs w:val="19"/>
      <w:shd w:val="clear" w:color="auto" w:fill="FFFFFF"/>
    </w:rPr>
  </w:style>
  <w:style w:type="paragraph" w:customStyle="1" w:styleId="subparagraph1">
    <w:name w:val="subparagraph 1"/>
    <w:basedOn w:val="subparagraphletter"/>
    <w:link w:val="subparagraph1Char"/>
    <w:qFormat/>
    <w:rsid w:val="00F52736"/>
    <w:pPr>
      <w:numPr>
        <w:ilvl w:val="0"/>
        <w:numId w:val="12"/>
      </w:numPr>
      <w:spacing w:before="0" w:line="240" w:lineRule="auto"/>
      <w:ind w:left="709" w:right="159" w:hanging="284"/>
    </w:pPr>
    <w:rPr>
      <w:sz w:val="22"/>
      <w:szCs w:val="22"/>
    </w:rPr>
  </w:style>
  <w:style w:type="character" w:customStyle="1" w:styleId="subparagraph1Char">
    <w:name w:val="subparagraph 1 Char"/>
    <w:basedOn w:val="subparagraphletterChar"/>
    <w:link w:val="subparagraph1"/>
    <w:rsid w:val="00F52736"/>
    <w:rPr>
      <w:rFonts w:asciiTheme="majorHAnsi" w:eastAsia="Times New Roman" w:hAnsiTheme="majorHAnsi" w:cstheme="majorHAnsi"/>
      <w:color w:val="000000"/>
      <w:sz w:val="19"/>
      <w:szCs w:val="19"/>
      <w:shd w:val="clear" w:color="auto" w:fill="FFFFFF"/>
    </w:rPr>
  </w:style>
  <w:style w:type="paragraph" w:styleId="Revision">
    <w:name w:val="Revision"/>
    <w:hidden/>
    <w:uiPriority w:val="99"/>
    <w:semiHidden/>
    <w:rsid w:val="00BF13CF"/>
    <w:pPr>
      <w:spacing w:after="0" w:line="240" w:lineRule="auto"/>
    </w:pPr>
    <w:rPr>
      <w:rFonts w:asciiTheme="majorHAnsi" w:hAnsiTheme="majorHAnsi" w:cstheme="majorHAnsi"/>
      <w:color w:val="1F3864"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9935639">
      <w:bodyDiv w:val="1"/>
      <w:marLeft w:val="0"/>
      <w:marRight w:val="0"/>
      <w:marTop w:val="0"/>
      <w:marBottom w:val="0"/>
      <w:divBdr>
        <w:top w:val="none" w:sz="0" w:space="0" w:color="auto"/>
        <w:left w:val="none" w:sz="0" w:space="0" w:color="auto"/>
        <w:bottom w:val="none" w:sz="0" w:space="0" w:color="auto"/>
        <w:right w:val="none" w:sz="0" w:space="0" w:color="auto"/>
      </w:divBdr>
    </w:div>
    <w:div w:id="1185287209">
      <w:bodyDiv w:val="1"/>
      <w:marLeft w:val="0"/>
      <w:marRight w:val="0"/>
      <w:marTop w:val="0"/>
      <w:marBottom w:val="0"/>
      <w:divBdr>
        <w:top w:val="none" w:sz="0" w:space="0" w:color="auto"/>
        <w:left w:val="none" w:sz="0" w:space="0" w:color="auto"/>
        <w:bottom w:val="none" w:sz="0" w:space="0" w:color="auto"/>
        <w:right w:val="none" w:sz="0" w:space="0" w:color="auto"/>
      </w:divBdr>
    </w:div>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3TopicNote xmlns="01be4277-2979-4a68-876d-b92b25fceece">
      <Terms xmlns="http://schemas.microsoft.com/office/infopath/2007/PartnerControls"/>
    </C3TopicNote>
    <TaxCatchAll xmlns="120382fd-4a60-4de6-aaf1-356f76e5a4c4">
      <Value>10622</Value>
      <Value>1</Value>
      <Value>6391</Value>
    </TaxCatchAll>
    <bbfa1cb161ec4e4c96c0d95609e7470a xmlns="120382fd-4a60-4de6-aaf1-356f76e5a4c4">
      <Terms xmlns="http://schemas.microsoft.com/office/infopath/2007/PartnerControls">
        <TermInfo xmlns="http://schemas.microsoft.com/office/infopath/2007/PartnerControls">
          <TermName xmlns="http://schemas.microsoft.com/office/infopath/2007/PartnerControls">None</TermName>
          <TermId xmlns="http://schemas.microsoft.com/office/infopath/2007/PartnerControls">cf402fa0-b6a8-49a7-a22e-a95b6152c608</TermId>
        </TermInfo>
      </Terms>
    </bbfa1cb161ec4e4c96c0d95609e7470a>
    <bb1f7b9b22fa491bbad44fc0eae25733 xmlns="120382fd-4a60-4de6-aaf1-356f76e5a4c4">
      <Terms xmlns="http://schemas.microsoft.com/office/infopath/2007/PartnerControls">
        <TermInfo xmlns="http://schemas.microsoft.com/office/infopath/2007/PartnerControls">
          <TermName xmlns="http://schemas.microsoft.com/office/infopath/2007/PartnerControls">2024</TermName>
          <TermId xmlns="http://schemas.microsoft.com/office/infopath/2007/PartnerControls">1c679b3c-ca49-4d12-a870-a3515ad054b9</TermId>
        </TermInfo>
      </Terms>
    </bb1f7b9b22fa491bbad44fc0eae25733>
    <TaxKeywordTaxHTField xmlns="120382fd-4a60-4de6-aaf1-356f76e5a4c4">
      <Terms xmlns="http://schemas.microsoft.com/office/infopath/2007/PartnerControls">
        <TermInfo xmlns="http://schemas.microsoft.com/office/infopath/2007/PartnerControls">
          <TermName xmlns="http://schemas.microsoft.com/office/infopath/2007/PartnerControls">SPRFMO</TermName>
          <TermId xmlns="http://schemas.microsoft.com/office/infopath/2007/PartnerControls">051703f9-7ed3-4b8c-8112-0f7f8bd52e2f</TermId>
        </TermInfo>
      </Term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Word Document" ma:contentTypeID="0x0101005496552013C0BA46BE88192D5C6EB20B00BC7B51C3C3DA487E91D1E0ED95F8C85C006D66118EAD4EEF4C9F426C63D5FD3264" ma:contentTypeVersion="5" ma:contentTypeDescription="Create a new Word Document" ma:contentTypeScope="" ma:versionID="cedcfd80a8861139e3851da6aca0c4d6">
  <xsd:schema xmlns:xsd="http://www.w3.org/2001/XMLSchema" xmlns:xs="http://www.w3.org/2001/XMLSchema" xmlns:p="http://schemas.microsoft.com/office/2006/metadata/properties" xmlns:ns3="01be4277-2979-4a68-876d-b92b25fceece" xmlns:ns4="120382fd-4a60-4de6-aaf1-356f76e5a4c4" targetNamespace="http://schemas.microsoft.com/office/2006/metadata/properties" ma:root="true" ma:fieldsID="67bc9db764fc7868350fe3c20433f246" ns3:_="" ns4:_="">
    <xsd:import namespace="01be4277-2979-4a68-876d-b92b25fceece"/>
    <xsd:import namespace="120382fd-4a60-4de6-aaf1-356f76e5a4c4"/>
    <xsd:element name="properties">
      <xsd:complexType>
        <xsd:sequence>
          <xsd:element name="documentManagement">
            <xsd:complexType>
              <xsd:all>
                <xsd:element ref="ns3:C3TopicNote" minOccurs="0"/>
                <xsd:element ref="ns4:TaxKeywordTaxHTField" minOccurs="0"/>
                <xsd:element ref="ns4:TaxCatchAll" minOccurs="0"/>
                <xsd:element ref="ns4:TaxCatchAllLabel" minOccurs="0"/>
                <xsd:element ref="ns4:bb1f7b9b22fa491bbad44fc0eae25733" minOccurs="0"/>
                <xsd:element ref="ns4:bbfa1cb161ec4e4c96c0d95609e7470a"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be4277-2979-4a68-876d-b92b25fceece" elementFormDefault="qualified">
    <xsd:import namespace="http://schemas.microsoft.com/office/2006/documentManagement/types"/>
    <xsd:import namespace="http://schemas.microsoft.com/office/infopath/2007/PartnerControls"/>
    <xsd:element name="C3TopicNote" ma:index="9" nillable="true" ma:taxonomy="true" ma:internalName="C3TopicNote" ma:taxonomyFieldName="C3Topic" ma:displayName="Topic" ma:readOnly="false" ma:fieldId="{6a3fe89f-a6dd-4490-a9c1-3ef38d67b8c7}" ma:sspId="3bfd400a-bb0f-42a8-a885-98b592a0f767" ma:termSetId="039c6e58-80a5-4a8d-9386-6c30d859d850" ma:anchorId="e5cdcd38-7994-43ae-b2f7-b4208e5150e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20382fd-4a60-4de6-aaf1-356f76e5a4c4"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3bfd400a-bb0f-42a8-a885-98b592a0f767"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Taxonomy Catch All Column" ma:hidden="true" ma:list="{aa500b44-c6ff-4856-88c6-dfe7ff0a1b4c}" ma:internalName="TaxCatchAll" ma:showField="CatchAllData" ma:web="120382fd-4a60-4de6-aaf1-356f76e5a4c4">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a500b44-c6ff-4856-88c6-dfe7ff0a1b4c}" ma:internalName="TaxCatchAllLabel" ma:readOnly="true" ma:showField="CatchAllDataLabel" ma:web="120382fd-4a60-4de6-aaf1-356f76e5a4c4">
      <xsd:complexType>
        <xsd:complexContent>
          <xsd:extension base="dms:MultiChoiceLookup">
            <xsd:sequence>
              <xsd:element name="Value" type="dms:Lookup" maxOccurs="unbounded" minOccurs="0" nillable="true"/>
            </xsd:sequence>
          </xsd:extension>
        </xsd:complexContent>
      </xsd:complexType>
    </xsd:element>
    <xsd:element name="bb1f7b9b22fa491bbad44fc0eae25733" ma:index="14" ma:taxonomy="true" ma:internalName="bb1f7b9b22fa491bbad44fc0eae25733" ma:taxonomyFieldName="MPIYear" ma:displayName="Year" ma:default="" ma:fieldId="{bb1f7b9b-22fa-491b-bad4-4fc0eae25733}" ma:sspId="3bfd400a-bb0f-42a8-a885-98b592a0f767" ma:termSetId="a2794d3b-ad43-433c-baba-58d8fc3e7862" ma:anchorId="00000000-0000-0000-0000-000000000000" ma:open="false" ma:isKeyword="false">
      <xsd:complexType>
        <xsd:sequence>
          <xsd:element ref="pc:Terms" minOccurs="0" maxOccurs="1"/>
        </xsd:sequence>
      </xsd:complexType>
    </xsd:element>
    <xsd:element name="bbfa1cb161ec4e4c96c0d95609e7470a" ma:index="15" nillable="true" ma:taxonomy="true" ma:internalName="bbfa1cb161ec4e4c96c0d95609e7470a" ma:taxonomyFieldName="MPISecurityClassification" ma:displayName="Security Classification" ma:default="1;#None|cf402fa0-b6a8-49a7-a22e-a95b6152c608" ma:fieldId="{bbfa1cb1-61ec-4e4c-96c0-d95609e7470a}" ma:sspId="3bfd400a-bb0f-42a8-a885-98b592a0f767" ma:termSetId="0585e480-f249-45e9-9d9a-827200d7ed08" ma:anchorId="00000000-0000-0000-0000-000000000000" ma:open="false" ma:isKeyword="false">
      <xsd:complexType>
        <xsd:sequence>
          <xsd:element ref="pc:Terms" minOccurs="0" maxOccurs="1"/>
        </xsd:sequence>
      </xsd:complexType>
    </xsd:element>
    <xsd:element name="SharedWithUsers" ma:index="1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860F0-E1A2-4324-B336-BCB39B6FDBF5}">
  <ds:schemaRefs>
    <ds:schemaRef ds:uri="http://schemas.openxmlformats.org/officeDocument/2006/bibliography"/>
  </ds:schemaRefs>
</ds:datastoreItem>
</file>

<file path=customXml/itemProps2.xml><?xml version="1.0" encoding="utf-8"?>
<ds:datastoreItem xmlns:ds="http://schemas.openxmlformats.org/officeDocument/2006/customXml" ds:itemID="{A0E1403E-61DD-4ED2-9ED0-A6A9296E9527}">
  <ds:schemaRefs>
    <ds:schemaRef ds:uri="http://schemas.microsoft.com/sharepoint/v3/contenttype/forms"/>
  </ds:schemaRefs>
</ds:datastoreItem>
</file>

<file path=customXml/itemProps3.xml><?xml version="1.0" encoding="utf-8"?>
<ds:datastoreItem xmlns:ds="http://schemas.openxmlformats.org/officeDocument/2006/customXml" ds:itemID="{3ACC4664-2A28-4A35-B21B-74C68D06DBFE}">
  <ds:schemaRefs>
    <ds:schemaRef ds:uri="01be4277-2979-4a68-876d-b92b25fceece"/>
    <ds:schemaRef ds:uri="http://purl.org/dc/terms/"/>
    <ds:schemaRef ds:uri="http://purl.org/dc/dcmitype/"/>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120382fd-4a60-4de6-aaf1-356f76e5a4c4"/>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6F3CB94A-045C-4F7D-940F-93CF73A2C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e4277-2979-4a68-876d-b92b25fceece"/>
    <ds:schemaRef ds:uri="120382fd-4a60-4de6-aaf1-356f76e5a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3264</Words>
  <Characters>18608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SPRFMO - New Zealand Proposal - Amendments to CMM-04-2020-IUU-listing - 10 December 2023</vt:lpstr>
    </vt:vector>
  </TitlesOfParts>
  <Company>SPRFMO</Company>
  <LinksUpToDate>false</LinksUpToDate>
  <CharactersWithSpaces>21829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amend CMM 04 IUU Vessel List - NZL</dc:title>
  <dc:subject>IUU</dc:subject>
  <dc:creator>SPRFMO Secretariat</dc:creator>
  <cp:keywords>SPRFMO</cp:keywords>
  <dc:description>COMM13-Prop07</dc:description>
  <cp:lastModifiedBy>SEC-Craig Loveridge</cp:lastModifiedBy>
  <cp:revision>16</cp:revision>
  <cp:lastPrinted>2018-10-31T04:06:00Z</cp:lastPrinted>
  <dcterms:created xsi:type="dcterms:W3CDTF">2024-11-28T22:22:00Z</dcterms:created>
  <dcterms:modified xsi:type="dcterms:W3CDTF">2025-01-02T02:40:00Z</dcterms:modified>
  <cp:category>CMM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0x0101005496552013C0BA46BE88192D5C6EB20B00BC7B51C3C3DA487E91D1E0ED95F8C85C006D66118EAD4EEF4C9F426C63D5FD3264</vt:lpwstr>
  </property>
  <property fmtid="{D5CDD505-2E9C-101B-9397-08002B2CF9AE}" pid="3" name="TaxKeyword">
    <vt:lpwstr>6391;#SPRFMO|051703f9-7ed3-4b8c-8112-0f7f8bd52e2f</vt:lpwstr>
  </property>
  <property fmtid="{D5CDD505-2E9C-101B-9397-08002B2CF9AE}" pid="4" name="MPISecurityClassification">
    <vt:lpwstr>1;#None|cf402fa0-b6a8-49a7-a22e-a95b6152c608</vt:lpwstr>
  </property>
  <property fmtid="{D5CDD505-2E9C-101B-9397-08002B2CF9AE}" pid="5" name="C3Topic">
    <vt:lpwstr/>
  </property>
  <property fmtid="{D5CDD505-2E9C-101B-9397-08002B2CF9AE}" pid="6" name="MSIP_Label_6bd9ddd1-4d20-43f6-abfa-fc3c07406f94_Enabled">
    <vt:lpwstr>true</vt:lpwstr>
  </property>
  <property fmtid="{D5CDD505-2E9C-101B-9397-08002B2CF9AE}" pid="7" name="MSIP_Label_6bd9ddd1-4d20-43f6-abfa-fc3c07406f94_SetDate">
    <vt:lpwstr>2023-11-17T15:16:41Z</vt:lpwstr>
  </property>
  <property fmtid="{D5CDD505-2E9C-101B-9397-08002B2CF9AE}" pid="8" name="MSIP_Label_6bd9ddd1-4d20-43f6-abfa-fc3c07406f94_Method">
    <vt:lpwstr>Standard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79da33f6-0bc8-4b30-8ff4-560a9b161433</vt:lpwstr>
  </property>
  <property fmtid="{D5CDD505-2E9C-101B-9397-08002B2CF9AE}" pid="12" name="MSIP_Label_6bd9ddd1-4d20-43f6-abfa-fc3c07406f94_ContentBits">
    <vt:lpwstr>0</vt:lpwstr>
  </property>
  <property fmtid="{D5CDD505-2E9C-101B-9397-08002B2CF9AE}" pid="13" name="MPIYear">
    <vt:lpwstr>10622;#2024|1c679b3c-ca49-4d12-a870-a3515ad054b9</vt:lpwstr>
  </property>
</Properties>
</file>